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AD" w:rsidRPr="00543194" w:rsidRDefault="008C18AD" w:rsidP="008C18AD">
      <w:pPr>
        <w:pStyle w:val="Default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543194">
        <w:rPr>
          <w:rFonts w:ascii="Times New Roman" w:hAnsi="Times New Roman"/>
          <w:color w:val="auto"/>
        </w:rPr>
        <w:t>УПУТСТВО САРАДНИЦИМА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543194">
        <w:rPr>
          <w:rFonts w:ascii="Times New Roman" w:hAnsi="Times New Roman"/>
          <w:color w:val="auto"/>
        </w:rPr>
        <w:t xml:space="preserve"> </w:t>
      </w:r>
    </w:p>
    <w:p w:rsidR="008C18AD" w:rsidRPr="00543194" w:rsidRDefault="008C18AD" w:rsidP="008C18AD">
      <w:pPr>
        <w:pStyle w:val="Default"/>
        <w:jc w:val="center"/>
        <w:rPr>
          <w:rFonts w:ascii="Times New Roman" w:hAnsi="Times New Roman"/>
          <w:color w:val="auto"/>
        </w:rPr>
      </w:pPr>
      <w:r w:rsidRPr="00543194">
        <w:rPr>
          <w:rFonts w:ascii="Times New Roman" w:hAnsi="Times New Roman"/>
          <w:color w:val="auto"/>
        </w:rPr>
        <w:t>ОПШТЕ НАПОМЕНЕ</w:t>
      </w:r>
    </w:p>
    <w:p w:rsidR="008C18AD" w:rsidRPr="00543194" w:rsidRDefault="008C18AD" w:rsidP="008C18AD">
      <w:pPr>
        <w:pStyle w:val="Pa3"/>
        <w:spacing w:line="240" w:lineRule="auto"/>
        <w:ind w:firstLine="720"/>
        <w:jc w:val="both"/>
        <w:rPr>
          <w:rFonts w:ascii="Times New Roman" w:hAnsi="Times New Roman"/>
        </w:rPr>
      </w:pP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543194">
        <w:rPr>
          <w:rFonts w:ascii="Times New Roman" w:hAnsi="Times New Roman" w:cs="Times New Roman"/>
          <w:sz w:val="24"/>
          <w:szCs w:val="24"/>
          <w:lang w:val="sr-Cyrl-CS" w:eastAsia="sr-Latn-CS"/>
        </w:rPr>
        <w:t>Часопис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 w:eastAsia="sr-Latn-CS"/>
        </w:rPr>
        <w:t xml:space="preserve">Баштина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излази два пута годишње и </w:t>
      </w:r>
      <w:r w:rsidRPr="00543194">
        <w:rPr>
          <w:rFonts w:ascii="Times New Roman" w:hAnsi="Times New Roman" w:cs="Times New Roman"/>
          <w:sz w:val="24"/>
          <w:szCs w:val="24"/>
          <w:lang w:val="sr-Cyrl-CS" w:eastAsia="sr-Latn-CS"/>
        </w:rPr>
        <w:t>објављује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научне 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>радове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, грађу и приказе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из свих области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друштвених и хуманистичких наука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>. Радови коjи</w:t>
      </w:r>
      <w:r w:rsidRPr="00543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>су већ обjављени у некоj другоj публикациjи не могу бити прихваћени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. Текстови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који су 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>под истим или сличним насловом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били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усмено 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>изложен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и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на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неком 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научном скупу,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треба да садрже податак о томе </w:t>
      </w:r>
      <w:r w:rsidR="001B6E24"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иза наслова,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у посебној напомени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при дну прве странице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, обележеној звездицама. Уколико је рад настао у оквиру неког пројекта, то такође треба унети у напомену на првој страници текста.</w:t>
      </w:r>
    </w:p>
    <w:p w:rsidR="008C18AD" w:rsidRPr="00543194" w:rsidRDefault="008C18AD" w:rsidP="008C18AD">
      <w:pPr>
        <w:pStyle w:val="Pa3"/>
        <w:spacing w:line="240" w:lineRule="auto"/>
        <w:ind w:firstLine="720"/>
        <w:jc w:val="both"/>
        <w:rPr>
          <w:rFonts w:ascii="Times New Roman" w:hAnsi="Times New Roman"/>
          <w:lang w:val="ru-RU"/>
        </w:rPr>
      </w:pPr>
      <w:r w:rsidRPr="00543194">
        <w:rPr>
          <w:rFonts w:ascii="Times New Roman" w:hAnsi="Times New Roman"/>
          <w:lang w:val="ru-RU"/>
        </w:rPr>
        <w:t xml:space="preserve">Рукописе, који морају бити </w:t>
      </w:r>
      <w:r w:rsidR="001B6E24" w:rsidRPr="00543194">
        <w:rPr>
          <w:rFonts w:ascii="Times New Roman" w:hAnsi="Times New Roman"/>
          <w:lang w:val="ru-RU"/>
        </w:rPr>
        <w:t xml:space="preserve">правописно и језички коректни и </w:t>
      </w:r>
      <w:r w:rsidRPr="00543194">
        <w:rPr>
          <w:rFonts w:ascii="Times New Roman" w:hAnsi="Times New Roman"/>
          <w:lang w:val="ru-RU"/>
        </w:rPr>
        <w:t xml:space="preserve">уређени према овом упутству, редакција </w:t>
      </w:r>
      <w:r w:rsidRPr="00543194">
        <w:rPr>
          <w:rFonts w:ascii="Times New Roman" w:hAnsi="Times New Roman"/>
          <w:i/>
          <w:iCs/>
          <w:lang w:val="ru-RU"/>
        </w:rPr>
        <w:t>Баштине</w:t>
      </w:r>
      <w:r w:rsidRPr="00543194">
        <w:rPr>
          <w:rFonts w:ascii="Times New Roman" w:hAnsi="Times New Roman"/>
          <w:lang w:val="ru-RU"/>
        </w:rPr>
        <w:t xml:space="preserve"> прима током целе године. Након уредничког читања и одоб</w:t>
      </w:r>
      <w:r w:rsidRPr="00543194">
        <w:rPr>
          <w:rFonts w:ascii="Times New Roman" w:hAnsi="Times New Roman"/>
          <w:lang w:val="ru-RU"/>
        </w:rPr>
        <w:softHyphen/>
        <w:t>равања, рад се даље прослеђује рецензентима. Обе рецензије морају бити позитивне да би текст био објављен.</w:t>
      </w:r>
      <w:r w:rsidR="003D1FD3" w:rsidRPr="00543194">
        <w:rPr>
          <w:rFonts w:ascii="Times New Roman" w:hAnsi="Times New Roman"/>
          <w:lang w:val="ru-RU"/>
        </w:rPr>
        <w:t xml:space="preserve"> 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Текстови 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>се обjављуjу на српском jезику, екавским или иjекавским књижевним изговором, ћирилицом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, при чему се примењују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норме утврђене 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sr-Latn-CS" w:eastAsia="sr-Latn-CS"/>
        </w:rPr>
        <w:t>Правопис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 w:eastAsia="sr-Latn-CS"/>
        </w:rPr>
        <w:t>ом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sr-Latn-CS" w:eastAsia="sr-Latn-CS"/>
        </w:rPr>
        <w:t xml:space="preserve"> српскога jезика 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Митра Пешикана, Jована Jерковића и Мата Пижурице (Матица српска: Нови Сад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2010). 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>Уколико аутор жели да му рад буде штампан латиницом, треба то посебно да нагласи. По договору са Уређивачким одбором, рад може бити обjављен на енглеском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, као и на свим словенским језицима; у том случају резиме мора бити написан на српском језику. Обим рада не сме премашити један ауторски табак.</w:t>
      </w:r>
    </w:p>
    <w:p w:rsidR="003D1FD3" w:rsidRPr="00543194" w:rsidRDefault="008C18AD" w:rsidP="003D1F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ommentReference"/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Рад куцати на страници формата А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543194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softHyphen/>
        <w:t>4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, са маргинама од 1 инча (</w:t>
      </w:r>
      <w:r w:rsidRPr="00543194">
        <w:rPr>
          <w:rFonts w:ascii="Times New Roman" w:hAnsi="Times New Roman" w:cs="Times New Roman"/>
          <w:sz w:val="24"/>
          <w:szCs w:val="24"/>
          <w:lang w:val="sr-Latn-CS"/>
        </w:rPr>
        <w:t xml:space="preserve">опција 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Normal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), писмом на којем желите да буде објављен, тако што ћете изабрати одговарајућу тастатуру (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Serbian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Cyrillic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Serbian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Latin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) и фонт 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Times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New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Roman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. У случају да користите специјалне знаке (нпр. старогрчке, старословенске, хебрејске и сл.), обавезни сте да пошаљете тип нестандардног фонта који сте користили. Ако није другачије назначено, величина фонта треба да буде 12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тачака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, текст куцати с проредом (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Multiple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) 1, поравнати с обе стране</w:t>
      </w:r>
      <w:r w:rsidRPr="00543194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Justified</w:t>
      </w:r>
      <w:r w:rsidRPr="00543194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и увући нови пасус за 0,5 инча,</w:t>
      </w:r>
      <w:r w:rsidRPr="00543194">
        <w:rPr>
          <w:rFonts w:ascii="Times New Roman" w:hAnsi="Times New Roman" w:cs="Times New Roman"/>
          <w:sz w:val="24"/>
          <w:szCs w:val="24"/>
          <w:lang w:val="sr-Latn-CS"/>
        </w:rPr>
        <w:t xml:space="preserve"> укључујући и напомене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1FD3" w:rsidRPr="00543194" w:rsidRDefault="008C18AD" w:rsidP="00F02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Радови треба да буду достављени на електронску адресу редакције 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Баштина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43194">
        <w:rPr>
          <w:rFonts w:ascii="Times New Roman" w:hAnsi="Times New Roman" w:cs="Times New Roman"/>
          <w:sz w:val="24"/>
          <w:szCs w:val="24"/>
        </w:rPr>
        <w:t>institut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3194">
        <w:rPr>
          <w:rFonts w:ascii="Times New Roman" w:hAnsi="Times New Roman" w:cs="Times New Roman"/>
          <w:sz w:val="24"/>
          <w:szCs w:val="24"/>
        </w:rPr>
        <w:t>skp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543194">
        <w:rPr>
          <w:rFonts w:ascii="Times New Roman" w:hAnsi="Times New Roman" w:cs="Times New Roman"/>
          <w:sz w:val="24"/>
          <w:szCs w:val="24"/>
        </w:rPr>
        <w:t>gmail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3194">
        <w:rPr>
          <w:rFonts w:ascii="Times New Roman" w:hAnsi="Times New Roman" w:cs="Times New Roman"/>
          <w:sz w:val="24"/>
          <w:szCs w:val="24"/>
        </w:rPr>
        <w:t>com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, у прилогу – као отворени документ (</w:t>
      </w:r>
      <w:r w:rsidRPr="00543194">
        <w:rPr>
          <w:rFonts w:ascii="Times New Roman" w:hAnsi="Times New Roman" w:cs="Times New Roman"/>
          <w:iCs/>
          <w:sz w:val="24"/>
          <w:szCs w:val="24"/>
        </w:rPr>
        <w:t>Word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F02019" w:rsidRPr="00543194">
        <w:rPr>
          <w:rFonts w:ascii="Times New Roman" w:hAnsi="Times New Roman" w:cs="Times New Roman"/>
          <w:sz w:val="24"/>
          <w:szCs w:val="24"/>
        </w:rPr>
        <w:t xml:space="preserve"> </w:t>
      </w:r>
      <w:r w:rsidR="003D1FD3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Пре слања Редакцији рад сачувати у верзији </w:t>
      </w:r>
      <w:r w:rsidR="003D1FD3" w:rsidRPr="00543194">
        <w:rPr>
          <w:rFonts w:ascii="Times New Roman" w:hAnsi="Times New Roman" w:cs="Times New Roman"/>
          <w:sz w:val="24"/>
          <w:szCs w:val="24"/>
        </w:rPr>
        <w:t>Word</w:t>
      </w:r>
      <w:r w:rsidR="003D1FD3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1997–2003 (</w:t>
      </w:r>
      <w:r w:rsidR="003D1FD3" w:rsidRPr="00543194">
        <w:rPr>
          <w:rFonts w:ascii="Times New Roman" w:hAnsi="Times New Roman" w:cs="Times New Roman"/>
          <w:sz w:val="24"/>
          <w:szCs w:val="24"/>
        </w:rPr>
        <w:t>File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FD3" w:rsidRPr="0054319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FD3" w:rsidRPr="00543194">
        <w:rPr>
          <w:rFonts w:ascii="Times New Roman" w:hAnsi="Times New Roman" w:cs="Times New Roman"/>
          <w:sz w:val="24"/>
          <w:szCs w:val="24"/>
        </w:rPr>
        <w:t>Save</w:t>
      </w:r>
      <w:r w:rsidR="003D1FD3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FD3" w:rsidRPr="00543194">
        <w:rPr>
          <w:rFonts w:ascii="Times New Roman" w:hAnsi="Times New Roman" w:cs="Times New Roman"/>
          <w:sz w:val="24"/>
          <w:szCs w:val="24"/>
        </w:rPr>
        <w:t>as</w:t>
      </w:r>
      <w:r w:rsidR="003D1FD3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FD3" w:rsidRPr="00543194">
        <w:rPr>
          <w:rFonts w:ascii="Times New Roman" w:hAnsi="Times New Roman" w:cs="Times New Roman"/>
          <w:sz w:val="24"/>
          <w:szCs w:val="24"/>
        </w:rPr>
        <w:t>type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FD3" w:rsidRPr="0054319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FD3" w:rsidRPr="00543194">
        <w:rPr>
          <w:rFonts w:ascii="Times New Roman" w:hAnsi="Times New Roman" w:cs="Times New Roman"/>
          <w:sz w:val="24"/>
          <w:szCs w:val="24"/>
        </w:rPr>
        <w:t>Word</w:t>
      </w:r>
      <w:r w:rsidR="003D1FD3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1997–200</w:t>
      </w:r>
      <w:r w:rsidR="009D51D3" w:rsidRPr="00543194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3D1FD3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ради избегавања техничких проблема услед некомпатибилности различитих верзија </w:t>
      </w:r>
      <w:r w:rsidR="003D1FD3" w:rsidRPr="00543194">
        <w:rPr>
          <w:rFonts w:ascii="Times New Roman" w:hAnsi="Times New Roman" w:cs="Times New Roman"/>
          <w:sz w:val="24"/>
          <w:szCs w:val="24"/>
        </w:rPr>
        <w:t>Word</w:t>
      </w:r>
      <w:r w:rsidR="003D1FD3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програма на рачунарима. 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</w:p>
    <w:p w:rsidR="008C18AD" w:rsidRPr="00543194" w:rsidRDefault="008C18AD" w:rsidP="008C18AD">
      <w:pPr>
        <w:pStyle w:val="Default"/>
        <w:jc w:val="center"/>
        <w:rPr>
          <w:rFonts w:ascii="Times New Roman" w:hAnsi="Times New Roman"/>
          <w:color w:val="auto"/>
        </w:rPr>
      </w:pPr>
      <w:r w:rsidRPr="00543194">
        <w:rPr>
          <w:rFonts w:ascii="Times New Roman" w:hAnsi="Times New Roman"/>
          <w:color w:val="auto"/>
        </w:rPr>
        <w:t>КОМПОЗИЦИЈА РАДА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b/>
          <w:bCs/>
          <w:color w:val="auto"/>
        </w:rPr>
      </w:pP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>1. Име, средње слово</w:t>
      </w:r>
      <w:r w:rsidRPr="00543194">
        <w:rPr>
          <w:rFonts w:ascii="Times New Roman" w:hAnsi="Times New Roman"/>
          <w:color w:val="auto"/>
          <w:lang w:val="ru-RU"/>
        </w:rPr>
        <w:t xml:space="preserve"> и </w:t>
      </w:r>
      <w:r w:rsidRPr="00543194">
        <w:rPr>
          <w:rFonts w:ascii="Times New Roman" w:hAnsi="Times New Roman"/>
          <w:b/>
          <w:bCs/>
          <w:color w:val="auto"/>
          <w:lang w:val="ru-RU"/>
        </w:rPr>
        <w:t>презиме</w:t>
      </w:r>
      <w:r w:rsidRPr="00543194">
        <w:rPr>
          <w:rFonts w:ascii="Times New Roman" w:hAnsi="Times New Roman"/>
          <w:color w:val="auto"/>
          <w:lang w:val="ru-RU"/>
        </w:rPr>
        <w:t xml:space="preserve"> аутора писати у горњем левом углу, курзивно, с тим што се презиме пише капиталним словима. </w:t>
      </w:r>
      <w:r w:rsidR="003D1FD3" w:rsidRPr="00543194">
        <w:rPr>
          <w:rFonts w:ascii="Times New Roman" w:hAnsi="Times New Roman"/>
          <w:color w:val="auto"/>
          <w:lang w:val="ru-RU"/>
        </w:rPr>
        <w:t>Испод тога треба да стоји</w:t>
      </w:r>
      <w:r w:rsidR="001B6E24" w:rsidRPr="00543194">
        <w:rPr>
          <w:rFonts w:ascii="Times New Roman" w:hAnsi="Times New Roman"/>
          <w:color w:val="auto"/>
          <w:lang w:val="ru-RU"/>
        </w:rPr>
        <w:t xml:space="preserve"> афилијација</w:t>
      </w:r>
      <w:r w:rsidRPr="00543194">
        <w:rPr>
          <w:rFonts w:ascii="Times New Roman" w:hAnsi="Times New Roman"/>
          <w:color w:val="auto"/>
          <w:lang w:val="ru-RU"/>
        </w:rPr>
        <w:t xml:space="preserve"> </w:t>
      </w:r>
      <w:r w:rsidR="001B6E24" w:rsidRPr="00543194">
        <w:rPr>
          <w:rFonts w:ascii="Times New Roman" w:hAnsi="Times New Roman"/>
          <w:color w:val="auto"/>
          <w:lang w:val="ru-RU"/>
        </w:rPr>
        <w:t>(</w:t>
      </w:r>
      <w:r w:rsidRPr="00543194">
        <w:rPr>
          <w:rFonts w:ascii="Times New Roman" w:hAnsi="Times New Roman"/>
          <w:color w:val="auto"/>
          <w:lang w:val="ru-RU"/>
        </w:rPr>
        <w:t>званичан назив и седиште институције у којој је запослен</w:t>
      </w:r>
      <w:r w:rsidR="001B6E24" w:rsidRPr="00543194">
        <w:rPr>
          <w:rFonts w:ascii="Times New Roman" w:hAnsi="Times New Roman"/>
          <w:color w:val="auto"/>
          <w:lang w:val="ru-RU"/>
        </w:rPr>
        <w:t xml:space="preserve">), а иза презимена звездицом обележити напомену, у којој ће стајати научно звање и адреса електронске поште аутора. </w:t>
      </w:r>
      <w:r w:rsidRPr="00543194">
        <w:rPr>
          <w:rFonts w:ascii="Times New Roman" w:hAnsi="Times New Roman"/>
          <w:color w:val="auto"/>
          <w:lang w:val="ru-RU"/>
        </w:rPr>
        <w:t xml:space="preserve"> Ако је више од два аутора, довољно је навести адресе за прва два. 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>2. Наслов рада</w:t>
      </w:r>
      <w:r w:rsidRPr="00543194">
        <w:rPr>
          <w:rFonts w:ascii="Times New Roman" w:hAnsi="Times New Roman"/>
          <w:color w:val="auto"/>
          <w:lang w:val="ru-RU"/>
        </w:rPr>
        <w:t xml:space="preserve"> пише се испод имена аутора, с једним редом размака, капиталним словима, величине 14 компјутерских тачака. Поднаслови се пишу величином слова 12 тачака</w:t>
      </w:r>
      <w:r w:rsidR="003D1FD3" w:rsidRPr="00543194">
        <w:rPr>
          <w:rFonts w:ascii="Times New Roman" w:hAnsi="Times New Roman"/>
          <w:color w:val="auto"/>
          <w:lang w:val="ru-RU"/>
        </w:rPr>
        <w:t>, капиталним словима. На</w:t>
      </w:r>
      <w:r w:rsidRPr="00543194">
        <w:rPr>
          <w:rFonts w:ascii="Times New Roman" w:hAnsi="Times New Roman"/>
          <w:color w:val="auto"/>
          <w:lang w:val="ru-RU"/>
        </w:rPr>
        <w:t xml:space="preserve">слов и поднаслови треба да имају централно поравнање </w:t>
      </w:r>
      <w:r w:rsidRPr="00543194">
        <w:rPr>
          <w:rFonts w:ascii="Times New Roman" w:hAnsi="Times New Roman"/>
          <w:color w:val="auto"/>
          <w:lang w:val="ru-RU"/>
        </w:rPr>
        <w:lastRenderedPageBreak/>
        <w:t>без увлачења и не треба их писати масним словима (не болдирати), осим када је у питању некролог.</w:t>
      </w:r>
    </w:p>
    <w:p w:rsidR="008C18AD" w:rsidRPr="00543194" w:rsidRDefault="008C18AD" w:rsidP="008C18AD">
      <w:pPr>
        <w:pStyle w:val="Default"/>
        <w:ind w:firstLine="720"/>
        <w:jc w:val="both"/>
        <w:rPr>
          <w:rStyle w:val="CommentReference"/>
          <w:rFonts w:ascii="Times New Roman" w:hAnsi="Times New Roman"/>
          <w:color w:val="auto"/>
          <w:sz w:val="24"/>
          <w:szCs w:val="24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>3. Сажетак (апстракт) рада</w:t>
      </w:r>
      <w:r w:rsidRPr="00543194">
        <w:rPr>
          <w:rFonts w:ascii="Times New Roman" w:hAnsi="Times New Roman"/>
          <w:color w:val="auto"/>
          <w:lang w:val="ru-RU"/>
        </w:rPr>
        <w:t xml:space="preserve"> </w:t>
      </w:r>
      <w:r w:rsidRPr="00543194">
        <w:rPr>
          <w:rFonts w:ascii="Times New Roman" w:hAnsi="Times New Roman"/>
          <w:b/>
          <w:bCs/>
          <w:color w:val="auto"/>
          <w:lang w:val="ru-RU"/>
        </w:rPr>
        <w:t>на српском језику</w:t>
      </w:r>
      <w:r w:rsidRPr="00543194">
        <w:rPr>
          <w:rFonts w:ascii="Times New Roman" w:hAnsi="Times New Roman"/>
          <w:color w:val="auto"/>
          <w:lang w:val="ru-RU"/>
        </w:rPr>
        <w:t xml:space="preserve">, до 150 речи, пише се испод наслова, с једним редом разамака, увучен 0,5 инча у односу на леву маргину, величином слова 10 тачака, с ознаком </w:t>
      </w:r>
      <w:r w:rsidRPr="00543194">
        <w:rPr>
          <w:rFonts w:ascii="Times New Roman" w:hAnsi="Times New Roman"/>
          <w:i/>
          <w:iCs/>
          <w:color w:val="auto"/>
          <w:lang w:val="ru-RU"/>
        </w:rPr>
        <w:t>Апстракт</w:t>
      </w:r>
      <w:r w:rsidRPr="00543194">
        <w:rPr>
          <w:rFonts w:ascii="Times New Roman" w:hAnsi="Times New Roman"/>
          <w:color w:val="auto"/>
          <w:lang w:val="ru-RU"/>
        </w:rPr>
        <w:t>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 xml:space="preserve"> 4. Кључне речи на српском језику</w:t>
      </w:r>
      <w:r w:rsidRPr="00543194">
        <w:rPr>
          <w:rFonts w:ascii="Times New Roman" w:hAnsi="Times New Roman"/>
          <w:color w:val="auto"/>
          <w:lang w:val="ru-RU"/>
        </w:rPr>
        <w:t xml:space="preserve">, до 10 речи, пишу се испод апстракта, с једним редом размака, увучене 0,5 инча у односу на леву маргину, величином слова 10 тачака, са ознаком </w:t>
      </w:r>
      <w:r w:rsidRPr="00543194">
        <w:rPr>
          <w:rFonts w:ascii="Times New Roman" w:hAnsi="Times New Roman"/>
          <w:i/>
          <w:iCs/>
          <w:color w:val="auto"/>
          <w:lang w:val="ru-RU"/>
        </w:rPr>
        <w:t>Кључне речи</w:t>
      </w:r>
      <w:r w:rsidRPr="00543194">
        <w:rPr>
          <w:rFonts w:ascii="Times New Roman" w:hAnsi="Times New Roman"/>
          <w:color w:val="auto"/>
          <w:lang w:val="ru-RU"/>
        </w:rPr>
        <w:t xml:space="preserve"> и тачком иза последње речи. 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 xml:space="preserve">5. Текст рада </w:t>
      </w:r>
      <w:r w:rsidRPr="00543194">
        <w:rPr>
          <w:rFonts w:ascii="Times New Roman" w:hAnsi="Times New Roman"/>
          <w:color w:val="auto"/>
          <w:lang w:val="ru-RU"/>
        </w:rPr>
        <w:t>пише се испод кључних речи, с два реда размака.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>6.</w:t>
      </w:r>
      <w:r w:rsidRPr="00543194">
        <w:rPr>
          <w:rFonts w:ascii="Times New Roman" w:hAnsi="Times New Roman"/>
          <w:color w:val="auto"/>
          <w:lang w:val="ru-RU"/>
        </w:rPr>
        <w:t xml:space="preserve"> </w:t>
      </w:r>
      <w:r w:rsidRPr="00543194">
        <w:rPr>
          <w:rFonts w:ascii="Times New Roman" w:hAnsi="Times New Roman"/>
          <w:b/>
          <w:bCs/>
          <w:color w:val="auto"/>
          <w:lang w:val="ru-RU"/>
        </w:rPr>
        <w:t>Напомене</w:t>
      </w:r>
      <w:r w:rsidRPr="00543194">
        <w:rPr>
          <w:rFonts w:ascii="Times New Roman" w:hAnsi="Times New Roman"/>
          <w:color w:val="auto"/>
          <w:lang w:val="ru-RU"/>
        </w:rPr>
        <w:t xml:space="preserve"> писати при дну сваке странице, а не иза текста, величином фонта 10.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>7.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Списак извора и цитиране литературе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пише се на крају текста, након два реда размака, величином слова 10 тачака. За библиографске јединице у изворима и литератури на крају рада треба одабрати тзв. висећи параграф (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Hanging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), односно увући текст за 0,5 инча, осим првог реда. Прво се даје списак извора, а затим цитиране литературе.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>8.</w:t>
      </w:r>
      <w:r w:rsidRPr="00543194">
        <w:rPr>
          <w:rFonts w:ascii="Times New Roman" w:hAnsi="Times New Roman"/>
          <w:color w:val="auto"/>
          <w:lang w:val="ru-RU"/>
        </w:rPr>
        <w:t xml:space="preserve"> </w:t>
      </w:r>
      <w:r w:rsidRPr="00543194">
        <w:rPr>
          <w:rFonts w:ascii="Times New Roman" w:hAnsi="Times New Roman"/>
          <w:b/>
          <w:bCs/>
          <w:color w:val="auto"/>
          <w:lang w:val="ru-RU"/>
        </w:rPr>
        <w:t>Резиме на енглеском језику</w:t>
      </w:r>
      <w:r w:rsidRPr="00543194">
        <w:rPr>
          <w:rFonts w:ascii="Times New Roman" w:hAnsi="Times New Roman"/>
          <w:color w:val="auto"/>
          <w:lang w:val="ru-RU"/>
        </w:rPr>
        <w:t>,</w:t>
      </w:r>
      <w:r w:rsidRPr="00543194">
        <w:rPr>
          <w:rFonts w:ascii="Times New Roman" w:hAnsi="Times New Roman"/>
          <w:b/>
          <w:bCs/>
          <w:color w:val="auto"/>
          <w:lang w:val="ru-RU"/>
        </w:rPr>
        <w:t xml:space="preserve"> </w:t>
      </w:r>
      <w:r w:rsidRPr="00543194">
        <w:rPr>
          <w:rFonts w:ascii="Times New Roman" w:hAnsi="Times New Roman"/>
          <w:color w:val="auto"/>
          <w:lang w:val="ru-RU"/>
        </w:rPr>
        <w:t>до 300 речи</w:t>
      </w:r>
      <w:r w:rsidRPr="00543194">
        <w:rPr>
          <w:rStyle w:val="CommentReference"/>
          <w:rFonts w:ascii="Times New Roman" w:hAnsi="Times New Roman"/>
          <w:color w:val="auto"/>
          <w:sz w:val="24"/>
          <w:szCs w:val="24"/>
          <w:lang w:val="ru-RU"/>
        </w:rPr>
        <w:t>, т</w:t>
      </w:r>
      <w:r w:rsidRPr="00543194">
        <w:rPr>
          <w:rFonts w:ascii="Times New Roman" w:hAnsi="Times New Roman"/>
          <w:color w:val="auto"/>
          <w:lang w:val="ru-RU"/>
        </w:rPr>
        <w:t xml:space="preserve">реба да стоји испод списка литературе. 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 xml:space="preserve">9. Кључне речи на енглеском језику </w:t>
      </w:r>
      <w:r w:rsidRPr="00543194">
        <w:rPr>
          <w:rFonts w:ascii="Times New Roman" w:hAnsi="Times New Roman"/>
          <w:color w:val="auto"/>
          <w:lang w:val="ru-RU"/>
        </w:rPr>
        <w:t>пишу се испод резимеа, с једним редом размака.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>10.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Прилози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(слике, табеле, графикони) могу бити уметнути у текст. Уколико су такве величине да ометају слање рада на лектуру и рецензију без посебног паковања, треба их приложити на крају рада, са тачном назнаком (цифрама) на ком месту у тексту треба да буду штампани. Прилози се не штампају у боји.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b/>
          <w:bCs/>
          <w:color w:val="auto"/>
          <w:lang w:val="ru-RU"/>
        </w:rPr>
      </w:pPr>
    </w:p>
    <w:p w:rsidR="008C18AD" w:rsidRPr="00543194" w:rsidRDefault="008C18AD" w:rsidP="008C18AD">
      <w:pPr>
        <w:pStyle w:val="Default"/>
        <w:jc w:val="center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ЦИТИРАЊЕ У ТЕКСТУ РАДА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>1.</w:t>
      </w:r>
      <w:r w:rsidRPr="00543194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Наслови </w:t>
      </w:r>
      <w:r w:rsidRPr="00543194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>засебних</w:t>
      </w:r>
      <w:r w:rsidRPr="00543194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публикациjа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(монографиjа, зборника, часописа, речника и сл.) коjи се помињу у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тексту пишу се 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>курзивом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, док се наслови поглавља у књигама, чланака у новинама и часописима, радова у зборницима и слично, пишу под знаком навода.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132F05" w:rsidRPr="00543194" w:rsidRDefault="008C18AD" w:rsidP="00132F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>2.</w:t>
      </w:r>
      <w:r w:rsidRPr="00543194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Страна имена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пишу се транскрибовано (прилагођено српском jезику) према правилима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поменутог 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sr-Latn-CS" w:eastAsia="sr-Latn-CS"/>
        </w:rPr>
        <w:t xml:space="preserve">Правописа 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(2010)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, а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ако име није широко познато у научној области из које је рад, пожељно је 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>у загради да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ти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изворно писање када се страно име први пут навед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е.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>3.</w:t>
      </w:r>
      <w:r w:rsidRPr="00543194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Цитати из дела на страном jезику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>, у зависности од функциjе коjу имаjу, могу се наводити на изворном jезику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,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у преводу,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или се определити да извор буде у тексту, а превод у напомени, или обрнуто, с тим да се назначи име преводиоца (односно, ако је аутор сам преводио, иницијали). Важно је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доследно се придржавати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одабраног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начина цитирања.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 w:eastAsia="sr-Latn-CS"/>
        </w:rPr>
        <w:t>4.</w:t>
      </w: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Стихове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увлачити 1,</w:t>
      </w:r>
      <w:r w:rsidR="006B305A" w:rsidRPr="0054319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B305A" w:rsidRPr="00543194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43194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нча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од леве маргине</w:t>
      </w:r>
      <w:r w:rsidR="006276B5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и куцати их величино</w:t>
      </w:r>
      <w:r w:rsidR="006B305A" w:rsidRPr="00543194">
        <w:rPr>
          <w:rFonts w:ascii="Times New Roman" w:hAnsi="Times New Roman" w:cs="Times New Roman"/>
          <w:sz w:val="24"/>
          <w:szCs w:val="24"/>
          <w:lang w:val="ru-RU"/>
        </w:rPr>
        <w:t>м слова 10 компјутерских тачака.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b/>
          <w:bCs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>5.</w:t>
      </w:r>
      <w:r w:rsidRPr="00543194">
        <w:rPr>
          <w:rFonts w:ascii="Times New Roman" w:hAnsi="Times New Roman"/>
          <w:color w:val="auto"/>
          <w:lang w:val="ru-RU"/>
        </w:rPr>
        <w:t xml:space="preserve"> Пожељно је да се </w:t>
      </w:r>
      <w:r w:rsidRPr="00543194">
        <w:rPr>
          <w:rFonts w:ascii="Times New Roman" w:hAnsi="Times New Roman"/>
          <w:b/>
          <w:bCs/>
          <w:color w:val="auto"/>
          <w:lang w:val="ru-RU"/>
        </w:rPr>
        <w:t>цитати дужи од три реда</w:t>
      </w:r>
      <w:r w:rsidRPr="00543194">
        <w:rPr>
          <w:rFonts w:ascii="Times New Roman" w:hAnsi="Times New Roman"/>
          <w:color w:val="auto"/>
          <w:lang w:val="ru-RU"/>
        </w:rPr>
        <w:t xml:space="preserve"> издвајају у засебни параграф</w:t>
      </w:r>
      <w:r w:rsidR="006276B5" w:rsidRPr="00543194">
        <w:rPr>
          <w:rFonts w:ascii="Times New Roman" w:hAnsi="Times New Roman"/>
          <w:color w:val="auto"/>
          <w:lang w:val="ru-RU"/>
        </w:rPr>
        <w:t xml:space="preserve"> са по једним празним редом, увлачењем 0,5 инча од леве маргине и величином слова 10 тачака</w:t>
      </w:r>
      <w:r w:rsidRPr="00543194">
        <w:rPr>
          <w:rFonts w:ascii="Times New Roman" w:hAnsi="Times New Roman"/>
          <w:color w:val="auto"/>
          <w:lang w:val="ru-RU"/>
        </w:rPr>
        <w:t>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b/>
          <w:bCs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>6.</w:t>
      </w:r>
      <w:r w:rsidRPr="00543194">
        <w:rPr>
          <w:rFonts w:ascii="Times New Roman" w:hAnsi="Times New Roman"/>
          <w:color w:val="auto"/>
          <w:lang w:val="sr-Latn-CS" w:eastAsia="sr-Latn-CS"/>
        </w:rPr>
        <w:t xml:space="preserve"> </w:t>
      </w:r>
      <w:r w:rsidRPr="00543194">
        <w:rPr>
          <w:rFonts w:ascii="Times New Roman" w:hAnsi="Times New Roman"/>
          <w:color w:val="auto"/>
          <w:lang w:val="ru-RU" w:eastAsia="sr-Latn-CS"/>
        </w:rPr>
        <w:t xml:space="preserve">Примењује се </w:t>
      </w:r>
      <w:r w:rsidRPr="00543194">
        <w:rPr>
          <w:rFonts w:ascii="Times New Roman" w:hAnsi="Times New Roman"/>
          <w:b/>
          <w:bCs/>
          <w:color w:val="auto"/>
          <w:lang w:val="ru-RU" w:eastAsia="sr-Latn-CS"/>
        </w:rPr>
        <w:t>парентетички начин цитирања</w:t>
      </w:r>
      <w:r w:rsidR="005C1AD6" w:rsidRPr="00543194">
        <w:rPr>
          <w:rFonts w:ascii="Times New Roman" w:hAnsi="Times New Roman"/>
          <w:b/>
          <w:bCs/>
          <w:color w:val="auto"/>
          <w:lang w:val="ru-RU" w:eastAsia="sr-Latn-CS"/>
        </w:rPr>
        <w:t xml:space="preserve"> </w:t>
      </w:r>
      <w:r w:rsidR="005C1AD6" w:rsidRPr="00543194">
        <w:rPr>
          <w:rFonts w:ascii="Times New Roman" w:hAnsi="Times New Roman"/>
          <w:bCs/>
          <w:color w:val="auto"/>
          <w:lang w:val="ru-RU" w:eastAsia="sr-Latn-CS"/>
        </w:rPr>
        <w:t>(прилагођени MLA стил)</w:t>
      </w:r>
      <w:r w:rsidRPr="00543194">
        <w:rPr>
          <w:rFonts w:ascii="Times New Roman" w:hAnsi="Times New Roman"/>
          <w:color w:val="auto"/>
          <w:lang w:val="ru-RU" w:eastAsia="sr-Latn-CS"/>
        </w:rPr>
        <w:t>. У</w:t>
      </w:r>
      <w:r w:rsidRPr="00543194">
        <w:rPr>
          <w:rFonts w:ascii="Times New Roman" w:hAnsi="Times New Roman"/>
          <w:color w:val="auto"/>
          <w:lang w:val="sr-Latn-CS" w:eastAsia="sr-Latn-CS"/>
        </w:rPr>
        <w:t xml:space="preserve"> уметнут</w:t>
      </w:r>
      <w:r w:rsidRPr="00543194">
        <w:rPr>
          <w:rFonts w:ascii="Times New Roman" w:hAnsi="Times New Roman"/>
          <w:color w:val="auto"/>
          <w:lang w:val="ru-RU" w:eastAsia="sr-Latn-CS"/>
        </w:rPr>
        <w:t>ој</w:t>
      </w:r>
      <w:r w:rsidRPr="00543194">
        <w:rPr>
          <w:rFonts w:ascii="Times New Roman" w:hAnsi="Times New Roman"/>
          <w:color w:val="auto"/>
          <w:lang w:val="sr-Latn-CS" w:eastAsia="sr-Latn-CS"/>
        </w:rPr>
        <w:t xml:space="preserve"> библиографск</w:t>
      </w:r>
      <w:r w:rsidRPr="00543194">
        <w:rPr>
          <w:rFonts w:ascii="Times New Roman" w:hAnsi="Times New Roman"/>
          <w:color w:val="auto"/>
          <w:lang w:val="ru-RU" w:eastAsia="sr-Latn-CS"/>
        </w:rPr>
        <w:t>ој</w:t>
      </w:r>
      <w:r w:rsidRPr="00543194">
        <w:rPr>
          <w:rFonts w:ascii="Times New Roman" w:hAnsi="Times New Roman"/>
          <w:color w:val="auto"/>
          <w:lang w:val="sr-Latn-CS" w:eastAsia="sr-Latn-CS"/>
        </w:rPr>
        <w:t xml:space="preserve"> скраћениц</w:t>
      </w:r>
      <w:r w:rsidRPr="00543194">
        <w:rPr>
          <w:rFonts w:ascii="Times New Roman" w:hAnsi="Times New Roman"/>
          <w:color w:val="auto"/>
          <w:lang w:val="ru-RU" w:eastAsia="sr-Latn-CS"/>
        </w:rPr>
        <w:t>и</w:t>
      </w:r>
      <w:r w:rsidRPr="00543194">
        <w:rPr>
          <w:rFonts w:ascii="Times New Roman" w:hAnsi="Times New Roman"/>
          <w:color w:val="auto"/>
          <w:lang w:val="sr-Latn-CS" w:eastAsia="sr-Latn-CS"/>
        </w:rPr>
        <w:t xml:space="preserve"> (парентез</w:t>
      </w:r>
      <w:r w:rsidRPr="00543194">
        <w:rPr>
          <w:rFonts w:ascii="Times New Roman" w:hAnsi="Times New Roman"/>
          <w:color w:val="auto"/>
          <w:lang w:val="ru-RU" w:eastAsia="sr-Latn-CS"/>
        </w:rPr>
        <w:t>и</w:t>
      </w:r>
      <w:r w:rsidRPr="00543194">
        <w:rPr>
          <w:rFonts w:ascii="Times New Roman" w:hAnsi="Times New Roman"/>
          <w:color w:val="auto"/>
          <w:lang w:val="sr-Latn-CS" w:eastAsia="sr-Latn-CS"/>
        </w:rPr>
        <w:t xml:space="preserve">) презиме аутора наводи се у облику и </w:t>
      </w:r>
      <w:r w:rsidRPr="00543194">
        <w:rPr>
          <w:rFonts w:ascii="Times New Roman" w:hAnsi="Times New Roman"/>
          <w:color w:val="auto"/>
          <w:lang w:val="sr-Latn-CS" w:eastAsia="sr-Latn-CS"/>
        </w:rPr>
        <w:lastRenderedPageBreak/>
        <w:t xml:space="preserve">писму </w:t>
      </w:r>
      <w:r w:rsidRPr="00543194">
        <w:rPr>
          <w:rFonts w:ascii="Times New Roman" w:hAnsi="Times New Roman"/>
          <w:color w:val="auto"/>
          <w:lang w:val="ru-RU" w:eastAsia="sr-Latn-CS"/>
        </w:rPr>
        <w:t>дела које је консултовано или цитирано. Следи година издања, а потом две тачке и број странице са које је цитат узет, нпр:</w:t>
      </w:r>
      <w:r w:rsidRPr="00543194">
        <w:rPr>
          <w:rFonts w:ascii="Times New Roman" w:hAnsi="Times New Roman"/>
          <w:color w:val="auto"/>
          <w:lang w:val="sr-Latn-CS" w:eastAsia="sr-Latn-CS"/>
        </w:rPr>
        <w:t xml:space="preserve"> (</w:t>
      </w:r>
      <w:r w:rsidRPr="00543194">
        <w:rPr>
          <w:rFonts w:ascii="Times New Roman" w:hAnsi="Times New Roman"/>
          <w:color w:val="auto"/>
          <w:lang w:val="ru-RU" w:eastAsia="sr-Latn-CS"/>
        </w:rPr>
        <w:t xml:space="preserve">Делић </w:t>
      </w:r>
      <w:r w:rsidRPr="00543194">
        <w:rPr>
          <w:rFonts w:ascii="Times New Roman" w:hAnsi="Times New Roman"/>
          <w:color w:val="auto"/>
          <w:lang w:val="sr-Latn-CS" w:eastAsia="sr-Latn-CS"/>
        </w:rPr>
        <w:t>19</w:t>
      </w:r>
      <w:r w:rsidRPr="00543194">
        <w:rPr>
          <w:rFonts w:ascii="Times New Roman" w:hAnsi="Times New Roman"/>
          <w:color w:val="auto"/>
          <w:lang w:val="ru-RU" w:eastAsia="sr-Latn-CS"/>
        </w:rPr>
        <w:t>95: 41</w:t>
      </w:r>
      <w:r w:rsidRPr="00543194">
        <w:rPr>
          <w:rFonts w:ascii="Times New Roman" w:hAnsi="Times New Roman"/>
          <w:color w:val="auto"/>
          <w:lang w:val="sr-Latn-CS" w:eastAsia="sr-Latn-CS"/>
        </w:rPr>
        <w:t>)</w:t>
      </w:r>
      <w:r w:rsidRPr="00543194">
        <w:rPr>
          <w:rFonts w:ascii="Times New Roman" w:hAnsi="Times New Roman"/>
          <w:color w:val="auto"/>
          <w:lang w:val="ru-RU" w:eastAsia="sr-Latn-CS"/>
        </w:rPr>
        <w:t xml:space="preserve">. 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Ако се у раду позива на два или више извора, скраћене библиографске напомене се пишу у истој загради и одвајају се тачком и запетом, нпр: (Јовановић 1997; </w:t>
      </w:r>
      <w:r w:rsidRPr="00543194">
        <w:rPr>
          <w:rFonts w:ascii="Times New Roman" w:hAnsi="Times New Roman" w:cs="Times New Roman"/>
          <w:sz w:val="24"/>
          <w:szCs w:val="24"/>
          <w:lang w:eastAsia="sr-Latn-CS"/>
        </w:rPr>
        <w:t>Popovi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ć 2010).</w:t>
      </w:r>
    </w:p>
    <w:p w:rsidR="009777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Уколико дело има више од два аутора, наводе се </w:t>
      </w:r>
      <w:r w:rsidR="006B305A"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имена прва два, одвојена цртом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, а потом се пише и др. </w:t>
      </w:r>
      <w:r w:rsidRPr="00543194">
        <w:rPr>
          <w:rFonts w:ascii="Times New Roman" w:hAnsi="Times New Roman" w:cs="Times New Roman"/>
          <w:sz w:val="24"/>
          <w:szCs w:val="24"/>
          <w:lang w:eastAsia="sr-Latn-CS"/>
        </w:rPr>
        <w:t xml:space="preserve">Нпр: </w:t>
      </w:r>
      <w:r w:rsidRPr="00543194">
        <w:rPr>
          <w:rFonts w:ascii="Times New Roman" w:hAnsi="Times New Roman" w:cs="Times New Roman"/>
          <w:sz w:val="24"/>
          <w:szCs w:val="24"/>
        </w:rPr>
        <w:t>(</w:t>
      </w:r>
      <w:r w:rsidR="006B305A" w:rsidRPr="00543194">
        <w:rPr>
          <w:rFonts w:ascii="Times New Roman" w:hAnsi="Times New Roman" w:cs="Times New Roman"/>
          <w:sz w:val="24"/>
          <w:szCs w:val="24"/>
        </w:rPr>
        <w:t>Ивић–</w:t>
      </w:r>
      <w:r w:rsidRPr="00543194">
        <w:rPr>
          <w:rFonts w:ascii="Times New Roman" w:hAnsi="Times New Roman" w:cs="Times New Roman"/>
          <w:sz w:val="24"/>
          <w:szCs w:val="24"/>
        </w:rPr>
        <w:t>Клајн и др. 2007)</w:t>
      </w:r>
      <w:r w:rsidR="009777AD" w:rsidRPr="00543194">
        <w:rPr>
          <w:rFonts w:ascii="Times New Roman" w:hAnsi="Times New Roman" w:cs="Times New Roman"/>
          <w:sz w:val="24"/>
          <w:szCs w:val="24"/>
        </w:rPr>
        <w:t>.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543194">
        <w:rPr>
          <w:rFonts w:ascii="Times New Roman" w:hAnsi="Times New Roman" w:cs="Times New Roman"/>
          <w:sz w:val="24"/>
          <w:szCs w:val="24"/>
          <w:lang w:val="sr-Latn-CS" w:eastAsia="sr-Latn-CS"/>
        </w:rPr>
        <w:t>Пожељно jе цитирање према изворном тексту (оригиналу) и писму</w:t>
      </w:r>
      <w:r w:rsidR="006276B5"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. А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ко то није могуће, у парентези треба да стоји назнака да је коришћен секундарни извор</w:t>
      </w:r>
      <w:r w:rsidR="006276B5"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, и то на језику и писму извора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, нпр: (прем</w:t>
      </w:r>
      <w:r w:rsidR="006276B5"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а 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>Тешић 1997).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43194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Уколико је име аутора наведено у реченици или пасусу у којем се цитат наводи, или је оно јасно из контекста, довољно је у заграду ставити само годину издања и број странице. Нпр: Грдинићев рад темељи се на ставу да „појмови на пола пута“ треба да ублаже терминолошке противуречности у поменутој дијади (2005: 101–112)</w:t>
      </w:r>
      <w:r w:rsidR="006276B5" w:rsidRPr="005431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– Ако се појављују два или више аутора са истим презименом и позива се на дела објављена исте године, поред презимена наводи се и име или иницијал имена (важно је доследно се придржават</w:t>
      </w:r>
      <w:r w:rsidR="00400E2A" w:rsidRPr="00543194">
        <w:rPr>
          <w:rFonts w:ascii="Times New Roman" w:hAnsi="Times New Roman" w:cs="Times New Roman"/>
          <w:sz w:val="24"/>
          <w:szCs w:val="24"/>
          <w:lang w:val="ru-RU"/>
        </w:rPr>
        <w:t>и одабране форме), нпр: (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Петровић</w:t>
      </w:r>
      <w:r w:rsidR="00400E2A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Ср.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1984; Петровић </w:t>
      </w:r>
      <w:r w:rsidR="00400E2A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Св.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1984).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– Уколико се наводи више дела која је један аутор објавио исте године и истим писмом, аутор се може определити за један од два начина: 1) свако од наведених дела обележава се једним словом по азбучном, односно абецедном реду иза године издања, нпр: (Настасијевић 2000</w:t>
      </w:r>
      <w:r w:rsidRPr="00543194">
        <w:rPr>
          <w:rFonts w:ascii="Times New Roman" w:hAnsi="Times New Roman" w:cs="Times New Roman"/>
          <w:sz w:val="24"/>
          <w:szCs w:val="24"/>
        </w:rPr>
        <w:t>a</w:t>
      </w:r>
      <w:r w:rsidRPr="00543194">
        <w:rPr>
          <w:rFonts w:ascii="Times New Roman" w:hAnsi="Times New Roman" w:cs="Times New Roman"/>
          <w:sz w:val="24"/>
          <w:szCs w:val="24"/>
          <w:lang w:val="sr-Latn-CS"/>
        </w:rPr>
        <w:t>: 18)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; 2) иза имена аутора пише се курзивно наслов дела (ако је наслов вишечлан, може се уписати само прва реч), а потом број странице; овај начин обележавања погодан је за позивање на сабрана дела, односно тамо где се проучава опус једног аутора, па су наслови важни за праћење текста, нпр: (Андри</w:t>
      </w:r>
      <w:r w:rsidR="001E475C" w:rsidRPr="00543194">
        <w:rPr>
          <w:rFonts w:ascii="Times New Roman" w:hAnsi="Times New Roman" w:cs="Times New Roman"/>
          <w:sz w:val="24"/>
          <w:szCs w:val="24"/>
          <w:lang w:val="ru-RU"/>
        </w:rPr>
        <w:t>ћ,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475C"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>Знакови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, 16).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543194">
        <w:rPr>
          <w:rFonts w:ascii="Times New Roman" w:hAnsi="Times New Roman"/>
          <w:color w:val="auto"/>
          <w:lang w:val="ru-RU"/>
        </w:rPr>
        <w:t xml:space="preserve">– Ако се позива на цео зборник, </w:t>
      </w:r>
      <w:r w:rsidR="00AC52A7" w:rsidRPr="00543194">
        <w:rPr>
          <w:rFonts w:ascii="Times New Roman" w:hAnsi="Times New Roman"/>
          <w:color w:val="auto"/>
          <w:lang w:val="ru-RU"/>
        </w:rPr>
        <w:t xml:space="preserve">енциклопедију или антологију, </w:t>
      </w:r>
      <w:r w:rsidRPr="00543194">
        <w:rPr>
          <w:rFonts w:ascii="Times New Roman" w:hAnsi="Times New Roman"/>
          <w:color w:val="auto"/>
          <w:lang w:val="ru-RU"/>
        </w:rPr>
        <w:t>у парентези се то означава скраћеницом ур. или прир. испред имена уредника/</w:t>
      </w:r>
      <w:r w:rsidR="00AC52A7" w:rsidRPr="00543194">
        <w:rPr>
          <w:rFonts w:ascii="Times New Roman" w:hAnsi="Times New Roman"/>
          <w:color w:val="auto"/>
          <w:lang w:val="ru-RU"/>
        </w:rPr>
        <w:t xml:space="preserve"> </w:t>
      </w:r>
      <w:r w:rsidRPr="00543194">
        <w:rPr>
          <w:rFonts w:ascii="Times New Roman" w:hAnsi="Times New Roman"/>
          <w:color w:val="auto"/>
          <w:lang w:val="ru-RU"/>
        </w:rPr>
        <w:t>приређивача, нпр: (ур.</w:t>
      </w:r>
      <w:r w:rsidR="00AC52A7" w:rsidRPr="00543194">
        <w:rPr>
          <w:rFonts w:ascii="Times New Roman" w:hAnsi="Times New Roman"/>
          <w:color w:val="auto"/>
          <w:lang w:val="ru-RU"/>
        </w:rPr>
        <w:t xml:space="preserve"> </w:t>
      </w:r>
      <w:r w:rsidR="00AC52A7" w:rsidRPr="00543194">
        <w:rPr>
          <w:rFonts w:ascii="Times New Roman" w:hAnsi="Times New Roman"/>
          <w:color w:val="auto"/>
        </w:rPr>
        <w:t>П</w:t>
      </w:r>
      <w:r w:rsidRPr="00543194">
        <w:rPr>
          <w:rFonts w:ascii="Times New Roman" w:hAnsi="Times New Roman"/>
          <w:color w:val="auto"/>
        </w:rPr>
        <w:t>алавестра 1992: 34).</w:t>
      </w:r>
    </w:p>
    <w:p w:rsidR="009777AD" w:rsidRPr="00543194" w:rsidRDefault="008C18AD" w:rsidP="009777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– Уколико дело нема аутора или је његово име непознато, у парентези се курзивно наводи (скраћени) наслов дела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>, година издања</w:t>
      </w:r>
      <w:r w:rsidR="001E475C" w:rsidRPr="00543194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број странице, нпр: (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Бугарштице</w:t>
      </w:r>
      <w:r w:rsidR="001E475C"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92C65" w:rsidRPr="00543194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>1979:</w:t>
      </w:r>
      <w:r w:rsidR="00F92C65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5).</w:t>
      </w:r>
    </w:p>
    <w:p w:rsidR="001E475C" w:rsidRPr="00543194" w:rsidRDefault="009777AD" w:rsidP="009777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1E475C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Дневна штампа се може цитирати: према 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>називу</w:t>
      </w:r>
      <w:r w:rsidR="001E475C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дневног листа и 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години, односно </w:t>
      </w:r>
      <w:r w:rsidR="001E475C" w:rsidRPr="00543194">
        <w:rPr>
          <w:rFonts w:ascii="Times New Roman" w:hAnsi="Times New Roman" w:cs="Times New Roman"/>
          <w:sz w:val="24"/>
          <w:szCs w:val="24"/>
          <w:lang w:val="ru-RU"/>
        </w:rPr>
        <w:t>датуму (ак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>о се у раду позива на више бројева објављених исте године)</w:t>
      </w:r>
      <w:r w:rsidR="001E475C" w:rsidRPr="00543194">
        <w:rPr>
          <w:rFonts w:ascii="Times New Roman" w:hAnsi="Times New Roman" w:cs="Times New Roman"/>
          <w:sz w:val="24"/>
          <w:szCs w:val="24"/>
          <w:lang w:val="ru-RU"/>
        </w:rPr>
        <w:t>, иза чега следи број странице на којој се цитат налази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, нпр: (</w:t>
      </w:r>
      <w:r w:rsidRPr="005431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Политика,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14. 12. 2016: 4)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1E475C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према </w:t>
      </w:r>
      <w:r w:rsidR="001E475C" w:rsidRPr="00543194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>у аутора чланка</w:t>
      </w:r>
      <w:r w:rsidR="00F02019" w:rsidRPr="00543194">
        <w:rPr>
          <w:rFonts w:ascii="Times New Roman" w:hAnsi="Times New Roman" w:cs="Times New Roman"/>
          <w:sz w:val="24"/>
          <w:szCs w:val="24"/>
          <w:lang w:val="ru-RU"/>
        </w:rPr>
        <w:t>, нпр:</w:t>
      </w:r>
      <w:r w:rsidR="00F02019" w:rsidRPr="00543194">
        <w:rPr>
          <w:rFonts w:ascii="Times New Roman" w:hAnsi="Times New Roman" w:cs="Times New Roman"/>
          <w:sz w:val="24"/>
          <w:szCs w:val="24"/>
        </w:rPr>
        <w:t xml:space="preserve"> (Савић 2012: 9)</w:t>
      </w:r>
      <w:r w:rsidR="00F02019" w:rsidRPr="0054319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E0B5C" w:rsidRPr="00543194">
        <w:rPr>
          <w:rFonts w:ascii="Times New Roman" w:hAnsi="Times New Roman" w:cs="Times New Roman"/>
          <w:sz w:val="24"/>
          <w:szCs w:val="24"/>
        </w:rPr>
        <w:t xml:space="preserve"> 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>изузетно,</w:t>
      </w:r>
      <w:r w:rsidR="001E475C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према насл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>ову чланка, уколико је име а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утора непознато, а сам чланак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предмет анализе</w:t>
      </w:r>
      <w:r w:rsidR="00F02019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(„Шта ће нама Бранко“ 2013: 3).</w:t>
      </w:r>
    </w:p>
    <w:p w:rsidR="009777AD" w:rsidRPr="00543194" w:rsidRDefault="009777AD" w:rsidP="008C1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– Уколико се цитира литература с интернета, у парентези се пише година објављивања (ако је по</w:t>
      </w:r>
      <w:r w:rsidR="00F02019" w:rsidRPr="00543194">
        <w:rPr>
          <w:rFonts w:ascii="Times New Roman" w:hAnsi="Times New Roman" w:cs="Times New Roman"/>
          <w:sz w:val="24"/>
          <w:szCs w:val="24"/>
          <w:lang w:val="ru-RU"/>
        </w:rPr>
        <w:t>зната), а не г</w:t>
      </w:r>
      <w:r w:rsidR="005E5306" w:rsidRPr="00543194">
        <w:rPr>
          <w:rFonts w:ascii="Times New Roman" w:hAnsi="Times New Roman" w:cs="Times New Roman"/>
          <w:sz w:val="24"/>
          <w:szCs w:val="24"/>
          <w:lang w:val="ru-RU"/>
        </w:rPr>
        <w:t>одина посете сајта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52A7" w:rsidRPr="00543194" w:rsidRDefault="008C18AD" w:rsidP="008C1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43194">
        <w:rPr>
          <w:rFonts w:ascii="Times New Roman" w:hAnsi="Times New Roman" w:cs="Times New Roman"/>
          <w:sz w:val="24"/>
          <w:szCs w:val="24"/>
          <w:lang w:val="sr-Cyrl-CS"/>
        </w:rPr>
        <w:t xml:space="preserve"> Ако је цитат узет са више суседних страница истог рада, уписује се број прве и последње странице која се цитира, а између њих ставља се црта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, нпр:</w:t>
      </w:r>
      <w:r w:rsidRPr="00543194">
        <w:rPr>
          <w:rFonts w:ascii="Times New Roman" w:hAnsi="Times New Roman" w:cs="Times New Roman"/>
          <w:sz w:val="24"/>
          <w:szCs w:val="24"/>
          <w:lang w:val="sr-Cyrl-CS"/>
        </w:rPr>
        <w:t xml:space="preserve"> (Ивић 1986: 128–130)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. Изостављена места у самом тексту</w:t>
      </w:r>
      <w:r w:rsidR="001E475C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цитата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обележавају се са три тачке у 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>угластој загради: [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:rsidR="008C18AD" w:rsidRPr="00543194" w:rsidRDefault="008C18AD" w:rsidP="008C1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543194">
        <w:rPr>
          <w:rFonts w:ascii="Times New Roman" w:hAnsi="Times New Roman" w:cs="Times New Roman"/>
          <w:sz w:val="24"/>
          <w:szCs w:val="24"/>
          <w:lang w:val="sr-Cyrl-CS"/>
        </w:rPr>
        <w:t>Ако се цитира више несуседних страница истог рада, број страница се одваја запетом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, нпр:</w:t>
      </w:r>
      <w:r w:rsidRPr="00543194">
        <w:rPr>
          <w:rFonts w:ascii="Times New Roman" w:hAnsi="Times New Roman" w:cs="Times New Roman"/>
          <w:sz w:val="24"/>
          <w:szCs w:val="24"/>
          <w:lang w:val="sr-Cyrl-CS"/>
        </w:rPr>
        <w:t xml:space="preserve"> (Ивић 1986: 128, 130)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>7. Фусноте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служе за експликативне напомене (детаље, допунска објашњења, назнаке о коришћеним изворима,</w:t>
      </w:r>
      <w:r w:rsidR="00AC52A7" w:rsidRPr="00543194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необјављеној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рхивск</w:t>
      </w:r>
      <w:r w:rsidRPr="00543194">
        <w:rPr>
          <w:rFonts w:ascii="Times New Roman" w:hAnsi="Times New Roman" w:cs="Times New Roman"/>
          <w:sz w:val="24"/>
          <w:szCs w:val="24"/>
        </w:rPr>
        <w:t>oj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грађи итд.) и не могу бити простор за библиографску референцу. Фусноте треба обележавати арапским бројевима (у тексту увек иду иза знака интерпункције) и стављат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их при дну сваке странице</w:t>
      </w:r>
      <w:r w:rsidR="00AC52A7" w:rsidRPr="00543194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>, а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не иза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текста рада. Треба их куцати по шеми: </w:t>
      </w:r>
      <w:r w:rsidR="00AC52A7" w:rsidRPr="00543194">
        <w:rPr>
          <w:rFonts w:ascii="Times New Roman" w:hAnsi="Times New Roman" w:cs="Times New Roman"/>
          <w:i/>
          <w:iCs/>
          <w:sz w:val="24"/>
          <w:szCs w:val="24"/>
        </w:rPr>
        <w:t>Insert</w:t>
      </w:r>
      <w:r w:rsidR="00AC52A7"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– 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Reference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</w:t>
      </w:r>
      <w:r w:rsidRPr="00543194">
        <w:rPr>
          <w:rFonts w:ascii="Times New Roman" w:hAnsi="Times New Roman" w:cs="Times New Roman"/>
          <w:i/>
          <w:iCs/>
          <w:sz w:val="24"/>
          <w:szCs w:val="24"/>
        </w:rPr>
        <w:t>Footnote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, а не намештањем разних оквира, јер се једино на тај начин може гарантовати да ће се у прелому фусноте појавити на правом месту</w:t>
      </w:r>
      <w:r w:rsidR="00F02019" w:rsidRPr="005431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Наводнике и полунаводнике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обе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лежавати на следећи начин: „“ /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’; 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е писати две запете уместо отвореног знака навода, два знака извода уместо отвореног и затвореног знака навода и слично). </w:t>
      </w:r>
      <w:r w:rsidR="00807342" w:rsidRPr="00543194">
        <w:rPr>
          <w:rFonts w:ascii="Times New Roman" w:hAnsi="Times New Roman" w:cs="Times New Roman"/>
          <w:sz w:val="24"/>
          <w:szCs w:val="24"/>
          <w:lang w:val="ru-RU"/>
        </w:rPr>
        <w:t>За цитирање литературе на страном језику користи се о</w:t>
      </w:r>
      <w:r w:rsidR="00B16998" w:rsidRPr="00543194">
        <w:rPr>
          <w:rFonts w:ascii="Times New Roman" w:hAnsi="Times New Roman" w:cs="Times New Roman"/>
          <w:sz w:val="24"/>
          <w:szCs w:val="24"/>
          <w:lang w:val="ru-RU"/>
        </w:rPr>
        <w:t>нај облик наводника који се употребља</w:t>
      </w:r>
      <w:r w:rsidR="005C1AD6" w:rsidRPr="00543194">
        <w:rPr>
          <w:rFonts w:ascii="Times New Roman" w:hAnsi="Times New Roman" w:cs="Times New Roman"/>
          <w:sz w:val="24"/>
          <w:szCs w:val="24"/>
          <w:lang w:val="ru-RU"/>
        </w:rPr>
        <w:t>ва у том (а не у српском) језику</w:t>
      </w:r>
      <w:r w:rsidR="00B16998" w:rsidRPr="005431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2F05" w:rsidRPr="00543194" w:rsidRDefault="00132F05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194">
        <w:rPr>
          <w:rFonts w:ascii="Times New Roman" w:hAnsi="Times New Roman" w:cs="Times New Roman"/>
          <w:b/>
          <w:sz w:val="24"/>
          <w:szCs w:val="24"/>
        </w:rPr>
        <w:t>9. За наглашавање</w:t>
      </w:r>
      <w:r w:rsidRPr="00543194">
        <w:rPr>
          <w:rFonts w:ascii="Times New Roman" w:hAnsi="Times New Roman" w:cs="Times New Roman"/>
          <w:sz w:val="24"/>
          <w:szCs w:val="24"/>
        </w:rPr>
        <w:t xml:space="preserve"> користити </w:t>
      </w:r>
      <w:r w:rsidRPr="00543194">
        <w:rPr>
          <w:rFonts w:ascii="Times New Roman" w:hAnsi="Times New Roman" w:cs="Times New Roman"/>
          <w:i/>
          <w:sz w:val="24"/>
          <w:szCs w:val="24"/>
        </w:rPr>
        <w:t>курзив</w:t>
      </w:r>
      <w:r w:rsidRPr="00543194">
        <w:rPr>
          <w:rFonts w:ascii="Times New Roman" w:hAnsi="Times New Roman" w:cs="Times New Roman"/>
          <w:sz w:val="24"/>
          <w:szCs w:val="24"/>
        </w:rPr>
        <w:t xml:space="preserve"> (</w:t>
      </w:r>
      <w:r w:rsidRPr="00543194">
        <w:rPr>
          <w:rFonts w:ascii="Times New Roman" w:hAnsi="Times New Roman" w:cs="Times New Roman"/>
          <w:i/>
          <w:sz w:val="24"/>
          <w:szCs w:val="24"/>
        </w:rPr>
        <w:t>italic</w:t>
      </w:r>
      <w:r w:rsidRPr="00543194">
        <w:rPr>
          <w:rFonts w:ascii="Times New Roman" w:hAnsi="Times New Roman" w:cs="Times New Roman"/>
          <w:sz w:val="24"/>
          <w:szCs w:val="24"/>
        </w:rPr>
        <w:t xml:space="preserve">), а не </w:t>
      </w:r>
      <w:r w:rsidRPr="00543194">
        <w:rPr>
          <w:rFonts w:ascii="Times New Roman" w:hAnsi="Times New Roman" w:cs="Times New Roman"/>
          <w:b/>
          <w:sz w:val="24"/>
          <w:szCs w:val="24"/>
        </w:rPr>
        <w:t>масна слова (bold</w:t>
      </w:r>
      <w:r w:rsidR="0021010E" w:rsidRPr="00543194">
        <w:rPr>
          <w:rFonts w:ascii="Times New Roman" w:hAnsi="Times New Roman" w:cs="Times New Roman"/>
          <w:sz w:val="24"/>
          <w:szCs w:val="24"/>
        </w:rPr>
        <w:t>), изузев за наслов</w:t>
      </w:r>
      <w:r w:rsidR="001B0BAA" w:rsidRPr="00543194">
        <w:rPr>
          <w:rFonts w:ascii="Times New Roman" w:hAnsi="Times New Roman" w:cs="Times New Roman"/>
          <w:sz w:val="24"/>
          <w:szCs w:val="24"/>
        </w:rPr>
        <w:t xml:space="preserve"> некролога.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b/>
          <w:bCs/>
          <w:color w:val="auto"/>
          <w:lang w:val="ru-RU"/>
        </w:rPr>
      </w:pP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</w:p>
    <w:p w:rsidR="008C18AD" w:rsidRPr="00543194" w:rsidRDefault="008C18AD" w:rsidP="008C18AD">
      <w:pPr>
        <w:pStyle w:val="Default"/>
        <w:jc w:val="center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НАВОЂЕЊЕ ИЗВОРА И ЛИТЕРАТУРЕ У СПИСКУ НА КРАЈУ РАДА</w:t>
      </w:r>
    </w:p>
    <w:p w:rsidR="008C18AD" w:rsidRPr="00543194" w:rsidRDefault="008C18AD" w:rsidP="008C18AD">
      <w:pPr>
        <w:pStyle w:val="Default"/>
        <w:jc w:val="both"/>
        <w:rPr>
          <w:rFonts w:ascii="Times New Roman" w:hAnsi="Times New Roman"/>
          <w:b/>
          <w:bCs/>
          <w:color w:val="auto"/>
          <w:lang w:val="ru-RU"/>
        </w:rPr>
      </w:pP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Податак о делу пише се језиком и писмом на коме је дело објављено, односно којим су дотичне речи у изворнику дате (нпр. уколико је назив издавача неке ћириличне књиге на страном језику, само се он даје латиницом). 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Редослед јединица у попису литературе организовати азбучним редом по презименима аутора уколико је основно писмо рада ћирилица, абецедним ако је основно писмо латиница. Презименима на страним језицима, у тексту писаном ћирилицом, припада онај редослед који добијају према изговору, а не према првом слову којим су написана. </w:t>
      </w:r>
    </w:p>
    <w:p w:rsidR="008C18AD" w:rsidRPr="00543194" w:rsidRDefault="008C18AD" w:rsidP="008C18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Монографска публикација (књига) </w:t>
      </w:r>
    </w:p>
    <w:p w:rsidR="008C18AD" w:rsidRPr="00543194" w:rsidRDefault="008C18AD" w:rsidP="008C18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Нпр: Матицки 2003: Миодраг Матицки. 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Језик српског песништва.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Нови Сад: Промете</w:t>
      </w:r>
      <w:r w:rsidR="00AC52A7" w:rsidRPr="00543194">
        <w:rPr>
          <w:rFonts w:ascii="Times New Roman" w:hAnsi="Times New Roman" w:cs="Times New Roman"/>
          <w:sz w:val="24"/>
          <w:szCs w:val="24"/>
          <w:lang w:val="ru-RU"/>
        </w:rPr>
        <w:t>ј.</w:t>
      </w:r>
    </w:p>
    <w:p w:rsidR="008C18AD" w:rsidRPr="00543194" w:rsidRDefault="008C18AD" w:rsidP="008C1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– Ако се више библиографских јединица односи на истог аутора, треба их хронолошки поређати према годинама издања.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– Уколико је реч о зборнику, антологији и слично, на почетку се наводи име приређивача или уредника уз одговарајућу скраћеницу, која иде иза имена:</w:t>
      </w:r>
    </w:p>
    <w:p w:rsidR="008C18AD" w:rsidRPr="00543194" w:rsidRDefault="008C18AD" w:rsidP="008C18AD">
      <w:pPr>
        <w:pStyle w:val="Default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Нпр: Петковић 2000: Новица Петковић (ур.). </w:t>
      </w:r>
      <w:r w:rsidRPr="00543194">
        <w:rPr>
          <w:rFonts w:ascii="Times New Roman" w:hAnsi="Times New Roman"/>
          <w:i/>
          <w:iCs/>
          <w:color w:val="auto"/>
          <w:lang w:val="ru-RU"/>
        </w:rPr>
        <w:t>Кратак преглед српске књижевности</w:t>
      </w:r>
      <w:r w:rsidRPr="00543194">
        <w:rPr>
          <w:rFonts w:ascii="Times New Roman" w:hAnsi="Times New Roman"/>
          <w:color w:val="auto"/>
          <w:lang w:val="ru-RU"/>
        </w:rPr>
        <w:t xml:space="preserve">. Београд: Лирика. 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– Уколи</w:t>
      </w:r>
      <w:r w:rsidR="00F92C65" w:rsidRPr="00543194">
        <w:rPr>
          <w:rFonts w:ascii="Times New Roman" w:hAnsi="Times New Roman"/>
          <w:color w:val="auto"/>
          <w:lang w:val="ru-RU"/>
        </w:rPr>
        <w:t>ко је реч о два аутора:</w:t>
      </w:r>
    </w:p>
    <w:p w:rsidR="008C18AD" w:rsidRPr="00543194" w:rsidRDefault="008C18AD" w:rsidP="008C18AD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Нпр: Велек</w:t>
      </w:r>
      <w:r w:rsidR="008F7B3C" w:rsidRPr="00543194">
        <w:rPr>
          <w:rFonts w:ascii="Times New Roman" w:hAnsi="Times New Roman"/>
          <w:color w:val="auto"/>
          <w:lang w:val="ru-RU"/>
        </w:rPr>
        <w:t>–</w:t>
      </w:r>
      <w:r w:rsidR="00F92C65" w:rsidRPr="00543194">
        <w:rPr>
          <w:rFonts w:ascii="Times New Roman" w:hAnsi="Times New Roman"/>
          <w:color w:val="auto"/>
          <w:lang w:val="ru-RU"/>
        </w:rPr>
        <w:t>Ворен</w:t>
      </w:r>
      <w:r w:rsidRPr="00543194">
        <w:rPr>
          <w:rFonts w:ascii="Times New Roman" w:hAnsi="Times New Roman"/>
          <w:color w:val="auto"/>
          <w:lang w:val="ru-RU"/>
        </w:rPr>
        <w:t xml:space="preserve"> 200</w:t>
      </w:r>
      <w:r w:rsidR="00F92C65" w:rsidRPr="00543194">
        <w:rPr>
          <w:rFonts w:ascii="Times New Roman" w:hAnsi="Times New Roman"/>
          <w:color w:val="auto"/>
          <w:lang w:val="ru-RU"/>
        </w:rPr>
        <w:t xml:space="preserve">4: </w:t>
      </w:r>
      <w:r w:rsidR="008F7B3C" w:rsidRPr="00543194">
        <w:rPr>
          <w:rFonts w:ascii="Times New Roman" w:hAnsi="Times New Roman"/>
          <w:color w:val="auto"/>
          <w:lang w:val="ru-RU"/>
        </w:rPr>
        <w:t>Рене Велек–</w:t>
      </w:r>
      <w:r w:rsidRPr="00543194">
        <w:rPr>
          <w:rFonts w:ascii="Times New Roman" w:hAnsi="Times New Roman"/>
          <w:color w:val="auto"/>
          <w:lang w:val="ru-RU"/>
        </w:rPr>
        <w:t xml:space="preserve">Остин Ворен. </w:t>
      </w:r>
      <w:r w:rsidRPr="00543194">
        <w:rPr>
          <w:rFonts w:ascii="Times New Roman" w:hAnsi="Times New Roman"/>
          <w:i/>
          <w:iCs/>
          <w:color w:val="auto"/>
          <w:lang w:val="ru-RU"/>
        </w:rPr>
        <w:t>Теорија књижевности</w:t>
      </w:r>
      <w:r w:rsidRPr="00543194">
        <w:rPr>
          <w:rFonts w:ascii="Times New Roman" w:hAnsi="Times New Roman"/>
          <w:color w:val="auto"/>
          <w:lang w:val="ru-RU"/>
        </w:rPr>
        <w:t>. Прев. Александар Спасић и Слободан Ђорђевић. Београд: Утопија</w:t>
      </w:r>
      <w:r w:rsidR="008F7B3C" w:rsidRPr="00543194">
        <w:rPr>
          <w:rFonts w:ascii="Times New Roman" w:hAnsi="Times New Roman"/>
          <w:color w:val="auto"/>
          <w:lang w:val="ru-RU"/>
        </w:rPr>
        <w:t>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– Уколико књига нема аутора: </w:t>
      </w:r>
    </w:p>
    <w:p w:rsidR="008C18AD" w:rsidRPr="00543194" w:rsidRDefault="008C18AD" w:rsidP="008C18AD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i/>
          <w:iCs/>
          <w:color w:val="auto"/>
          <w:lang w:val="ru-RU"/>
        </w:rPr>
        <w:t xml:space="preserve">Наслов. </w:t>
      </w:r>
      <w:r w:rsidRPr="00543194">
        <w:rPr>
          <w:rFonts w:ascii="Times New Roman" w:hAnsi="Times New Roman"/>
          <w:color w:val="auto"/>
          <w:lang w:val="ru-RU"/>
        </w:rPr>
        <w:t xml:space="preserve">Место издања. Издавач: година. </w:t>
      </w:r>
    </w:p>
    <w:p w:rsidR="008C18AD" w:rsidRPr="00543194" w:rsidRDefault="008C18AD" w:rsidP="008C18AD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Нпр: </w:t>
      </w:r>
      <w:r w:rsidRPr="00543194">
        <w:rPr>
          <w:rFonts w:ascii="Times New Roman" w:hAnsi="Times New Roman"/>
          <w:i/>
          <w:iCs/>
          <w:color w:val="auto"/>
          <w:lang w:val="ru-RU"/>
        </w:rPr>
        <w:t>Бугарштице</w:t>
      </w:r>
      <w:r w:rsidRPr="00543194">
        <w:rPr>
          <w:rFonts w:ascii="Times New Roman" w:hAnsi="Times New Roman"/>
          <w:color w:val="auto"/>
          <w:lang w:val="ru-RU"/>
        </w:rPr>
        <w:t xml:space="preserve"> 1979. Избор и предговор Новак Килибарда. Београд: Рад.</w:t>
      </w:r>
      <w:r w:rsidRPr="00543194">
        <w:rPr>
          <w:rFonts w:ascii="Times New Roman" w:hAnsi="Times New Roman"/>
          <w:color w:val="auto"/>
          <w:lang w:val="sr-Cyrl-CS"/>
        </w:rPr>
        <w:t xml:space="preserve"> 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– Ако је књига објављена у овиру сабраних дела, пожељно је навести и тај податак:</w:t>
      </w:r>
    </w:p>
    <w:p w:rsidR="008C18AD" w:rsidRPr="00543194" w:rsidRDefault="008C18AD" w:rsidP="008C18AD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Нпр: Андрић 1982: Иво Андрић. „О причи и причању“.</w:t>
      </w:r>
      <w:r w:rsidR="008F7B3C" w:rsidRPr="00543194">
        <w:rPr>
          <w:rFonts w:ascii="Times New Roman" w:hAnsi="Times New Roman"/>
          <w:i/>
          <w:iCs/>
          <w:color w:val="auto"/>
          <w:lang w:val="ru-RU"/>
        </w:rPr>
        <w:t xml:space="preserve"> Историја и легенда: </w:t>
      </w:r>
      <w:r w:rsidR="008F7B3C" w:rsidRPr="00543194">
        <w:rPr>
          <w:rFonts w:ascii="Times New Roman" w:hAnsi="Times New Roman"/>
          <w:iCs/>
          <w:color w:val="auto"/>
          <w:lang w:val="ru-RU"/>
        </w:rPr>
        <w:t>Е</w:t>
      </w:r>
      <w:r w:rsidRPr="00543194">
        <w:rPr>
          <w:rFonts w:ascii="Times New Roman" w:hAnsi="Times New Roman"/>
          <w:iCs/>
          <w:color w:val="auto"/>
          <w:lang w:val="ru-RU"/>
        </w:rPr>
        <w:t>сеји, огледи и чланци</w:t>
      </w:r>
      <w:r w:rsidRPr="00543194">
        <w:rPr>
          <w:rFonts w:ascii="Times New Roman" w:hAnsi="Times New Roman"/>
          <w:color w:val="auto"/>
          <w:lang w:val="ru-RU"/>
        </w:rPr>
        <w:t xml:space="preserve">. </w:t>
      </w:r>
      <w:r w:rsidRPr="00543194">
        <w:rPr>
          <w:rFonts w:ascii="Times New Roman" w:hAnsi="Times New Roman"/>
          <w:i/>
          <w:iCs/>
          <w:color w:val="auto"/>
          <w:lang w:val="ru-RU"/>
        </w:rPr>
        <w:t>Сабрана дела Иве Андића</w:t>
      </w:r>
      <w:r w:rsidRPr="00543194">
        <w:rPr>
          <w:rFonts w:ascii="Times New Roman" w:hAnsi="Times New Roman"/>
          <w:color w:val="auto"/>
          <w:lang w:val="ru-RU"/>
        </w:rPr>
        <w:t>, књ. 12. Београд: Просвета; Загреб: Младост; Сарајево: Свјетлост; Љубљана: Државна заложба Словеније; Скопје: Мисла; Титоград: Побједа, 68–72.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– Име преводиоца, приређивача и сл. пише се иза наслова, уз одговарајућу назнаку (приредио, уредио, изабрао, превео и слично), која се пише скраћеницом: </w:t>
      </w:r>
    </w:p>
    <w:p w:rsidR="008C18AD" w:rsidRPr="00543194" w:rsidRDefault="008C18AD" w:rsidP="008C18AD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Нпр: Настасијевић 1991: Момчило Настасијевић. </w:t>
      </w:r>
      <w:r w:rsidRPr="00543194">
        <w:rPr>
          <w:rFonts w:ascii="Times New Roman" w:hAnsi="Times New Roman"/>
          <w:i/>
          <w:iCs/>
          <w:color w:val="auto"/>
          <w:lang w:val="ru-RU"/>
        </w:rPr>
        <w:t>Поезија</w:t>
      </w:r>
      <w:r w:rsidRPr="00543194">
        <w:rPr>
          <w:rFonts w:ascii="Times New Roman" w:hAnsi="Times New Roman"/>
          <w:color w:val="auto"/>
          <w:lang w:val="ru-RU"/>
        </w:rPr>
        <w:t xml:space="preserve">. Прир. Новица Петковић. Горњи Милановац: Дечје новине. 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– У складу с </w:t>
      </w:r>
      <w:r w:rsidRPr="00543194">
        <w:rPr>
          <w:rFonts w:ascii="Times New Roman" w:hAnsi="Times New Roman"/>
          <w:i/>
          <w:iCs/>
          <w:color w:val="auto"/>
          <w:lang w:val="ru-RU"/>
        </w:rPr>
        <w:t xml:space="preserve">Правописом </w:t>
      </w:r>
      <w:r w:rsidRPr="00543194">
        <w:rPr>
          <w:rFonts w:ascii="Times New Roman" w:hAnsi="Times New Roman"/>
          <w:color w:val="auto"/>
          <w:lang w:val="ru-RU"/>
        </w:rPr>
        <w:t>(2010), двочлана женска презимена аутора пишу се без цртице.</w:t>
      </w:r>
    </w:p>
    <w:p w:rsidR="008C18AD" w:rsidRPr="00543194" w:rsidRDefault="008C18AD" w:rsidP="008C18AD">
      <w:pPr>
        <w:pStyle w:val="Pa3"/>
        <w:spacing w:line="240" w:lineRule="auto"/>
        <w:ind w:firstLine="720"/>
        <w:jc w:val="both"/>
        <w:rPr>
          <w:rFonts w:ascii="Times New Roman" w:hAnsi="Times New Roman"/>
          <w:lang w:val="ru-RU"/>
        </w:rPr>
      </w:pPr>
      <w:r w:rsidRPr="00543194">
        <w:rPr>
          <w:rFonts w:ascii="Times New Roman" w:hAnsi="Times New Roman"/>
          <w:lang w:val="ru-RU"/>
        </w:rPr>
        <w:lastRenderedPageBreak/>
        <w:t>– Удружени издавачи одвајају се двотачкама:</w:t>
      </w:r>
    </w:p>
    <w:p w:rsidR="008C18AD" w:rsidRPr="00543194" w:rsidRDefault="008C18AD" w:rsidP="008C18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Нпр: Фрајнд 1996: Марта Фрајнд. 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Историја у драми − драма у историји: огле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softHyphen/>
        <w:t xml:space="preserve">ди о српској историјској драми.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Нови Сад: Прометеј: Стеријино позорје; Београд: Институт за књижевност и уметност.</w:t>
      </w:r>
    </w:p>
    <w:p w:rsidR="008C18AD" w:rsidRPr="00543194" w:rsidRDefault="008C18AD" w:rsidP="005E5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– Монографска публикација са корпоративним аутором (комисија, асоцијација или организација уз коју на насловној страни није наведено име индивидуалног аутора, преузима улогу корпоративног аутора) цитира се на следећи начин:</w:t>
      </w:r>
      <w:r w:rsidRPr="005431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3194">
        <w:rPr>
          <w:rFonts w:ascii="Times New Roman" w:hAnsi="Times New Roman"/>
          <w:sz w:val="24"/>
          <w:szCs w:val="24"/>
          <w:lang w:val="ru-RU"/>
        </w:rPr>
        <w:t xml:space="preserve">Београдска филхармонија 2005: </w:t>
      </w:r>
      <w:r w:rsidRPr="00543194">
        <w:rPr>
          <w:rFonts w:ascii="Times New Roman" w:hAnsi="Times New Roman"/>
          <w:i/>
          <w:iCs/>
          <w:sz w:val="24"/>
          <w:szCs w:val="24"/>
          <w:lang w:val="ru-RU"/>
        </w:rPr>
        <w:t>Сезона 2005</w:t>
      </w:r>
      <w:r w:rsidRPr="00543194">
        <w:rPr>
          <w:rFonts w:ascii="Times New Roman" w:hAnsi="Times New Roman"/>
          <w:sz w:val="24"/>
          <w:szCs w:val="24"/>
          <w:lang w:val="ru-RU"/>
        </w:rPr>
        <w:t>–</w:t>
      </w:r>
      <w:r w:rsidR="00F92C65" w:rsidRPr="00543194">
        <w:rPr>
          <w:rFonts w:ascii="Times New Roman" w:hAnsi="Times New Roman"/>
          <w:i/>
          <w:sz w:val="24"/>
          <w:szCs w:val="24"/>
          <w:lang w:val="ru-RU"/>
        </w:rPr>
        <w:t>2</w:t>
      </w:r>
      <w:r w:rsidRPr="00543194">
        <w:rPr>
          <w:rFonts w:ascii="Times New Roman" w:hAnsi="Times New Roman"/>
          <w:i/>
          <w:iCs/>
          <w:sz w:val="24"/>
          <w:szCs w:val="24"/>
          <w:lang w:val="ru-RU"/>
        </w:rPr>
        <w:t xml:space="preserve">006: Циклус Ханс Сваровски. </w:t>
      </w:r>
      <w:r w:rsidRPr="00543194">
        <w:rPr>
          <w:rFonts w:ascii="Times New Roman" w:hAnsi="Times New Roman"/>
          <w:sz w:val="24"/>
          <w:szCs w:val="24"/>
          <w:lang w:val="ru-RU"/>
        </w:rPr>
        <w:t>Београд: Београдска филхармонија.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b/>
          <w:bCs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 xml:space="preserve">2. Чланак из серијске публикације </w:t>
      </w:r>
    </w:p>
    <w:p w:rsidR="008C18AD" w:rsidRPr="00543194" w:rsidRDefault="008C18AD" w:rsidP="008C18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Нпр: Шоп 1980: Љиљана Шоп. „Уточиште у времену“. 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>Књижевност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, год. </w:t>
      </w:r>
      <w:r w:rsidRPr="00543194">
        <w:rPr>
          <w:rFonts w:ascii="Times New Roman" w:hAnsi="Times New Roman" w:cs="Times New Roman"/>
          <w:sz w:val="24"/>
          <w:szCs w:val="24"/>
        </w:rPr>
        <w:t>XXXV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, књ. </w:t>
      </w:r>
      <w:r w:rsidRPr="00543194">
        <w:rPr>
          <w:rFonts w:ascii="Times New Roman" w:hAnsi="Times New Roman" w:cs="Times New Roman"/>
          <w:sz w:val="24"/>
          <w:szCs w:val="24"/>
        </w:rPr>
        <w:t>LXIX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, 6–7, 1127–1133.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 xml:space="preserve">3. Чланак из зборника, антологије </w:t>
      </w:r>
    </w:p>
    <w:p w:rsidR="008C18AD" w:rsidRPr="00543194" w:rsidRDefault="005E5306" w:rsidP="008C18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Нпр:</w:t>
      </w:r>
      <w:r w:rsidR="008C18AD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Славнић 1996: Иво Славнић</w:t>
      </w:r>
      <w:r w:rsidR="00F92C65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C18AD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„Историјски роман – дефиниције и дилеме.“ </w:t>
      </w:r>
      <w:r w:rsidR="008C18AD"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Историјски роман</w:t>
      </w:r>
      <w:r w:rsidR="008C18AD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. Зборник радова. Ур. Миодраг Матицки. Београд: Институт за књижевност и уметност; Сарајево: Институт за књижевност, 209–223. 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 xml:space="preserve">4. Одредница из енциклопедије, речника или сл. референтне књиге </w:t>
      </w:r>
    </w:p>
    <w:p w:rsidR="008C18AD" w:rsidRPr="00543194" w:rsidRDefault="008C18AD" w:rsidP="008C18AD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Ако се може утврдити аутор одреднице: </w:t>
      </w:r>
    </w:p>
    <w:p w:rsidR="008C18AD" w:rsidRPr="00543194" w:rsidRDefault="005E5306" w:rsidP="008C18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43194">
        <w:rPr>
          <w:rFonts w:ascii="Times New Roman" w:hAnsi="Times New Roman" w:cs="Times New Roman"/>
          <w:sz w:val="24"/>
          <w:szCs w:val="24"/>
        </w:rPr>
        <w:t>Нпр:</w:t>
      </w:r>
      <w:r w:rsidR="008C18AD" w:rsidRPr="00543194">
        <w:rPr>
          <w:rFonts w:ascii="Times New Roman" w:hAnsi="Times New Roman" w:cs="Times New Roman"/>
          <w:sz w:val="24"/>
          <w:szCs w:val="24"/>
        </w:rPr>
        <w:t xml:space="preserve"> Slavnić 1992: Ivo Slavnić. „Istorijsk</w:t>
      </w:r>
      <w:r w:rsidR="008F7B3C" w:rsidRPr="00543194">
        <w:rPr>
          <w:rFonts w:ascii="Times New Roman" w:hAnsi="Times New Roman" w:cs="Times New Roman"/>
          <w:sz w:val="24"/>
          <w:szCs w:val="24"/>
        </w:rPr>
        <w:t>i roman</w:t>
      </w:r>
      <w:r w:rsidR="008C18AD" w:rsidRPr="00543194">
        <w:rPr>
          <w:rFonts w:ascii="Times New Roman" w:hAnsi="Times New Roman" w:cs="Times New Roman"/>
          <w:sz w:val="24"/>
          <w:szCs w:val="24"/>
        </w:rPr>
        <w:t>“</w:t>
      </w:r>
      <w:r w:rsidR="008F7B3C" w:rsidRPr="00543194">
        <w:rPr>
          <w:rFonts w:ascii="Times New Roman" w:hAnsi="Times New Roman" w:cs="Times New Roman"/>
          <w:sz w:val="24"/>
          <w:szCs w:val="24"/>
        </w:rPr>
        <w:t>.</w:t>
      </w:r>
      <w:r w:rsidR="008C18AD" w:rsidRPr="00543194">
        <w:rPr>
          <w:rFonts w:ascii="Times New Roman" w:hAnsi="Times New Roman" w:cs="Times New Roman"/>
          <w:i/>
          <w:iCs/>
          <w:sz w:val="24"/>
          <w:szCs w:val="24"/>
        </w:rPr>
        <w:t xml:space="preserve"> Rečnik književnih termina. </w:t>
      </w:r>
      <w:r w:rsidR="008C18AD" w:rsidRPr="00543194">
        <w:rPr>
          <w:rFonts w:ascii="Times New Roman" w:hAnsi="Times New Roman" w:cs="Times New Roman"/>
          <w:sz w:val="24"/>
          <w:szCs w:val="24"/>
        </w:rPr>
        <w:t>Ur</w:t>
      </w:r>
      <w:r w:rsidR="00F92C65" w:rsidRPr="00543194">
        <w:rPr>
          <w:rFonts w:ascii="Times New Roman" w:hAnsi="Times New Roman" w:cs="Times New Roman"/>
          <w:sz w:val="24"/>
          <w:szCs w:val="24"/>
        </w:rPr>
        <w:t>. Dr</w:t>
      </w:r>
      <w:r w:rsidR="008C18AD" w:rsidRPr="00543194">
        <w:rPr>
          <w:rFonts w:ascii="Times New Roman" w:hAnsi="Times New Roman" w:cs="Times New Roman"/>
          <w:sz w:val="24"/>
          <w:szCs w:val="24"/>
        </w:rPr>
        <w:t>agiša Živković. [Drugo, dopunjeno izdanje.] Beograd: Institut za književnost i umetnost: Nolit, 307–309.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b/>
          <w:bCs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>5. Дневна штампа</w:t>
      </w:r>
    </w:p>
    <w:p w:rsidR="008C18AD" w:rsidRPr="00543194" w:rsidRDefault="005E5306" w:rsidP="008C1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Нпр:</w:t>
      </w:r>
      <w:r w:rsidR="008C18AD" w:rsidRPr="00543194">
        <w:rPr>
          <w:rFonts w:ascii="Times New Roman" w:hAnsi="Times New Roman" w:cs="Times New Roman"/>
          <w:sz w:val="24"/>
          <w:szCs w:val="24"/>
          <w:lang w:val="sr-Cyrl-CS"/>
        </w:rPr>
        <w:t xml:space="preserve"> Вукадиновић</w:t>
      </w:r>
      <w:r w:rsidR="008C18AD"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2008: </w:t>
      </w:r>
      <w:r w:rsidR="008C18AD" w:rsidRPr="00543194">
        <w:rPr>
          <w:rFonts w:ascii="Times New Roman" w:hAnsi="Times New Roman" w:cs="Times New Roman"/>
          <w:sz w:val="24"/>
          <w:szCs w:val="24"/>
        </w:rPr>
        <w:t>A</w:t>
      </w:r>
      <w:r w:rsidR="008C18AD" w:rsidRPr="00543194">
        <w:rPr>
          <w:rFonts w:ascii="Times New Roman" w:hAnsi="Times New Roman" w:cs="Times New Roman"/>
          <w:sz w:val="24"/>
          <w:szCs w:val="24"/>
          <w:lang w:val="ru-RU"/>
        </w:rPr>
        <w:t>лек Вукадиновић</w:t>
      </w:r>
      <w:r w:rsidR="008F7B3C" w:rsidRPr="00543194">
        <w:rPr>
          <w:rFonts w:ascii="Times New Roman" w:hAnsi="Times New Roman" w:cs="Times New Roman"/>
          <w:sz w:val="24"/>
          <w:szCs w:val="24"/>
          <w:lang w:val="sr-Cyrl-CS"/>
        </w:rPr>
        <w:t>. „Човек је постао машина</w:t>
      </w:r>
      <w:r w:rsidR="008C18AD" w:rsidRPr="0054319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F7B3C" w:rsidRPr="0054319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C18AD" w:rsidRPr="005431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18AD" w:rsidRPr="0054319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Вечерње новости</w:t>
      </w:r>
      <w:r w:rsidR="008C18AD" w:rsidRPr="0054319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C18AD" w:rsidRPr="0054319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="008C18AD" w:rsidRPr="00543194">
        <w:rPr>
          <w:rFonts w:ascii="Times New Roman" w:hAnsi="Times New Roman" w:cs="Times New Roman"/>
          <w:sz w:val="24"/>
          <w:szCs w:val="24"/>
          <w:lang w:val="sr-Cyrl-CS"/>
        </w:rPr>
        <w:t>29. јануар, 19.</w:t>
      </w:r>
      <w:r w:rsidR="001D5838" w:rsidRPr="005431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C18AD" w:rsidRPr="00543194" w:rsidRDefault="008C18AD" w:rsidP="008C1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6. </w:t>
      </w:r>
      <w:r w:rsidR="00B16998"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риказ</w:t>
      </w:r>
    </w:p>
    <w:p w:rsidR="008C18AD" w:rsidRPr="00543194" w:rsidRDefault="005E5306" w:rsidP="008C18AD">
      <w:pPr>
        <w:pStyle w:val="Pa3"/>
        <w:spacing w:line="240" w:lineRule="auto"/>
        <w:ind w:left="720" w:hanging="720"/>
        <w:jc w:val="both"/>
        <w:rPr>
          <w:rFonts w:ascii="Times New Roman" w:hAnsi="Times New Roman"/>
          <w:lang w:val="ru-RU"/>
        </w:rPr>
      </w:pPr>
      <w:r w:rsidRPr="00543194">
        <w:rPr>
          <w:rFonts w:ascii="Times New Roman" w:hAnsi="Times New Roman"/>
          <w:lang w:val="ru-RU"/>
        </w:rPr>
        <w:t>Нпр:</w:t>
      </w:r>
      <w:r w:rsidR="008C18AD" w:rsidRPr="00543194">
        <w:rPr>
          <w:rFonts w:ascii="Times New Roman" w:hAnsi="Times New Roman"/>
          <w:lang w:val="ru-RU"/>
        </w:rPr>
        <w:t xml:space="preserve"> Ђуричковић 2000: Милутин</w:t>
      </w:r>
      <w:r w:rsidR="008F7B3C" w:rsidRPr="00543194">
        <w:rPr>
          <w:rFonts w:ascii="Times New Roman" w:hAnsi="Times New Roman"/>
          <w:lang w:val="ru-RU"/>
        </w:rPr>
        <w:t xml:space="preserve"> Ђуричковић. „Логос и парадигма</w:t>
      </w:r>
      <w:r w:rsidR="008C18AD" w:rsidRPr="00543194">
        <w:rPr>
          <w:rFonts w:ascii="Times New Roman" w:hAnsi="Times New Roman"/>
          <w:lang w:val="ru-RU"/>
        </w:rPr>
        <w:t>“</w:t>
      </w:r>
      <w:r w:rsidR="008F7B3C" w:rsidRPr="00543194">
        <w:rPr>
          <w:rFonts w:ascii="Times New Roman" w:hAnsi="Times New Roman"/>
          <w:lang w:val="ru-RU"/>
        </w:rPr>
        <w:t>.</w:t>
      </w:r>
      <w:r w:rsidR="008C18AD" w:rsidRPr="00543194">
        <w:rPr>
          <w:rFonts w:ascii="Times New Roman" w:hAnsi="Times New Roman"/>
          <w:lang w:val="ru-RU"/>
        </w:rPr>
        <w:t xml:space="preserve"> (Петар Милосављевић. </w:t>
      </w:r>
      <w:r w:rsidR="008C18AD" w:rsidRPr="00543194">
        <w:rPr>
          <w:rFonts w:ascii="Times New Roman" w:hAnsi="Times New Roman"/>
          <w:i/>
          <w:iCs/>
          <w:lang w:val="ru-RU"/>
        </w:rPr>
        <w:t>Логос и парадигма</w:t>
      </w:r>
      <w:r w:rsidR="008C18AD" w:rsidRPr="00543194">
        <w:rPr>
          <w:rFonts w:ascii="Times New Roman" w:hAnsi="Times New Roman"/>
          <w:lang w:val="ru-RU"/>
        </w:rPr>
        <w:t xml:space="preserve">. Београд: Требник, 2002, 196 стр.) </w:t>
      </w:r>
      <w:r w:rsidR="008C18AD" w:rsidRPr="00543194">
        <w:rPr>
          <w:rFonts w:ascii="Times New Roman" w:hAnsi="Times New Roman"/>
          <w:i/>
          <w:iCs/>
          <w:lang w:val="ru-RU"/>
        </w:rPr>
        <w:t>Борба</w:t>
      </w:r>
      <w:r w:rsidR="008C18AD" w:rsidRPr="00543194">
        <w:rPr>
          <w:rFonts w:ascii="Times New Roman" w:hAnsi="Times New Roman"/>
          <w:lang w:val="ru-RU"/>
        </w:rPr>
        <w:t xml:space="preserve"> 29. јун, 18.</w:t>
      </w:r>
    </w:p>
    <w:p w:rsidR="008A5CFB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b/>
          <w:bCs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>7. Електронски извор</w:t>
      </w:r>
      <w:r w:rsidR="008A5CFB" w:rsidRPr="00543194">
        <w:rPr>
          <w:rFonts w:ascii="Times New Roman" w:hAnsi="Times New Roman"/>
          <w:b/>
          <w:bCs/>
          <w:color w:val="auto"/>
          <w:lang w:val="ru-RU"/>
        </w:rPr>
        <w:t>и</w:t>
      </w:r>
    </w:p>
    <w:p w:rsidR="008C18AD" w:rsidRPr="00543194" w:rsidRDefault="008C18AD" w:rsidP="00452943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– </w:t>
      </w:r>
      <w:r w:rsidRPr="00543194">
        <w:rPr>
          <w:rFonts w:ascii="Times New Roman" w:hAnsi="Times New Roman"/>
          <w:b/>
          <w:bCs/>
          <w:color w:val="auto"/>
          <w:lang w:val="ru-RU"/>
        </w:rPr>
        <w:t xml:space="preserve">Монографска публикација на мрежи </w:t>
      </w:r>
    </w:p>
    <w:p w:rsidR="008C18AD" w:rsidRPr="00543194" w:rsidRDefault="005C1AD6" w:rsidP="00452943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Презиме Г</w:t>
      </w:r>
      <w:r w:rsidR="00B16998" w:rsidRPr="00543194">
        <w:rPr>
          <w:rFonts w:ascii="Times New Roman" w:hAnsi="Times New Roman"/>
          <w:color w:val="auto"/>
          <w:lang w:val="ru-RU"/>
        </w:rPr>
        <w:t>одина: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 Име</w:t>
      </w:r>
      <w:r w:rsidR="00B16998" w:rsidRPr="00543194">
        <w:rPr>
          <w:rFonts w:ascii="Times New Roman" w:hAnsi="Times New Roman"/>
          <w:color w:val="auto"/>
          <w:lang w:val="ru-RU"/>
        </w:rPr>
        <w:t xml:space="preserve"> Презиме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. </w:t>
      </w:r>
      <w:r w:rsidR="008C18AD" w:rsidRPr="00543194">
        <w:rPr>
          <w:rFonts w:ascii="Times New Roman" w:hAnsi="Times New Roman"/>
          <w:i/>
          <w:iCs/>
          <w:color w:val="auto"/>
          <w:lang w:val="ru-RU"/>
        </w:rPr>
        <w:t>Наслов</w:t>
      </w:r>
      <w:r w:rsidR="00021742" w:rsidRPr="00543194">
        <w:rPr>
          <w:rFonts w:ascii="Times New Roman" w:hAnsi="Times New Roman"/>
          <w:i/>
          <w:iCs/>
          <w:color w:val="auto"/>
          <w:lang w:val="ru-RU"/>
        </w:rPr>
        <w:t xml:space="preserve">. </w:t>
      </w:r>
      <w:r w:rsidR="00021742" w:rsidRPr="00543194">
        <w:rPr>
          <w:rFonts w:ascii="Times New Roman" w:hAnsi="Times New Roman"/>
          <w:color w:val="auto"/>
          <w:lang w:val="ru-RU"/>
        </w:rPr>
        <w:t>&lt;</w:t>
      </w:r>
      <w:r w:rsidR="00021742" w:rsidRPr="00543194">
        <w:rPr>
          <w:rFonts w:ascii="Times New Roman" w:hAnsi="Times New Roman"/>
          <w:color w:val="auto"/>
        </w:rPr>
        <w:t>URL</w:t>
      </w:r>
      <w:r w:rsidR="00021742" w:rsidRPr="00543194">
        <w:rPr>
          <w:rFonts w:ascii="Times New Roman" w:hAnsi="Times New Roman"/>
          <w:color w:val="auto"/>
          <w:lang w:val="ru-RU"/>
        </w:rPr>
        <w:t xml:space="preserve"> адреса&gt;. [Д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атум преузимања]. </w:t>
      </w:r>
    </w:p>
    <w:p w:rsidR="008A5CFB" w:rsidRPr="00543194" w:rsidRDefault="008C18AD" w:rsidP="005E5306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Нпр</w:t>
      </w:r>
      <w:r w:rsidRPr="00242B8C">
        <w:rPr>
          <w:rFonts w:ascii="Times New Roman" w:hAnsi="Times New Roman"/>
          <w:color w:val="auto"/>
        </w:rPr>
        <w:t xml:space="preserve">: </w:t>
      </w:r>
      <w:r w:rsidR="008A5CFB" w:rsidRPr="00543194">
        <w:rPr>
          <w:rFonts w:ascii="Times New Roman" w:hAnsi="Times New Roman"/>
          <w:color w:val="auto"/>
        </w:rPr>
        <w:t xml:space="preserve">Childs–Fowler 2006: Peter Childs–Roger Fowler. </w:t>
      </w:r>
      <w:r w:rsidR="008A5CFB" w:rsidRPr="00543194">
        <w:rPr>
          <w:rFonts w:ascii="Times New Roman" w:hAnsi="Times New Roman"/>
          <w:i/>
          <w:color w:val="auto"/>
        </w:rPr>
        <w:t>The Routledge Dictionary of Literay Terms</w:t>
      </w:r>
      <w:r w:rsidR="008A5CFB" w:rsidRPr="00543194">
        <w:rPr>
          <w:rFonts w:ascii="Times New Roman" w:hAnsi="Times New Roman"/>
          <w:color w:val="auto"/>
        </w:rPr>
        <w:t>. &lt;</w:t>
      </w:r>
      <w:hyperlink r:id="rId6" w:history="1">
        <w:r w:rsidR="008A5CFB" w:rsidRPr="00543194">
          <w:rPr>
            <w:rStyle w:val="Hyperlink"/>
            <w:rFonts w:ascii="Times New Roman" w:hAnsi="Times New Roman"/>
            <w:color w:val="auto"/>
          </w:rPr>
          <w:t>http://www.uv.es/fores/The_Routledge_Dictionary_of_Literary_Terms.pdf</w:t>
        </w:r>
      </w:hyperlink>
      <w:r w:rsidR="008A5CFB" w:rsidRPr="00543194">
        <w:rPr>
          <w:rFonts w:ascii="Times New Roman" w:hAnsi="Times New Roman"/>
          <w:color w:val="auto"/>
        </w:rPr>
        <w:t xml:space="preserve">&gt;. </w:t>
      </w:r>
      <w:r w:rsidR="008A5CFB" w:rsidRPr="00543194">
        <w:rPr>
          <w:rFonts w:ascii="Times New Roman" w:hAnsi="Times New Roman"/>
          <w:color w:val="auto"/>
          <w:lang w:val="ru-RU"/>
        </w:rPr>
        <w:t>[15. 9. 2012].</w:t>
      </w:r>
    </w:p>
    <w:p w:rsidR="008C18AD" w:rsidRPr="00543194" w:rsidRDefault="008C18AD" w:rsidP="00452943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 xml:space="preserve">– Чланак из часописа </w:t>
      </w:r>
      <w:r w:rsidR="00101DCE" w:rsidRPr="00543194">
        <w:rPr>
          <w:rFonts w:ascii="Times New Roman" w:hAnsi="Times New Roman"/>
          <w:b/>
          <w:bCs/>
          <w:color w:val="auto"/>
          <w:lang w:val="ru-RU"/>
        </w:rPr>
        <w:t xml:space="preserve">и дневне штампе </w:t>
      </w:r>
      <w:r w:rsidRPr="00543194">
        <w:rPr>
          <w:rFonts w:ascii="Times New Roman" w:hAnsi="Times New Roman"/>
          <w:b/>
          <w:bCs/>
          <w:color w:val="auto"/>
          <w:lang w:val="ru-RU"/>
        </w:rPr>
        <w:t>на мрежи</w:t>
      </w:r>
    </w:p>
    <w:p w:rsidR="008C18AD" w:rsidRPr="00543194" w:rsidRDefault="005C1AD6" w:rsidP="00452943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Презиме Г</w:t>
      </w:r>
      <w:r w:rsidR="00101DCE" w:rsidRPr="00543194">
        <w:rPr>
          <w:rFonts w:ascii="Times New Roman" w:hAnsi="Times New Roman"/>
          <w:color w:val="auto"/>
          <w:lang w:val="ru-RU"/>
        </w:rPr>
        <w:t>одина: Име Презиме.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 Наслов чланка. </w:t>
      </w:r>
      <w:r w:rsidR="008C18AD" w:rsidRPr="00543194">
        <w:rPr>
          <w:rFonts w:ascii="Times New Roman" w:hAnsi="Times New Roman"/>
          <w:i/>
          <w:iCs/>
          <w:color w:val="auto"/>
          <w:lang w:val="ru-RU"/>
        </w:rPr>
        <w:t>Наслов часописа</w:t>
      </w:r>
      <w:r w:rsidR="008C18AD" w:rsidRPr="00543194">
        <w:rPr>
          <w:rFonts w:ascii="Times New Roman" w:hAnsi="Times New Roman"/>
          <w:color w:val="auto"/>
          <w:lang w:val="ru-RU"/>
        </w:rPr>
        <w:t>, датум часописа</w:t>
      </w:r>
      <w:r w:rsidR="00021742" w:rsidRPr="00543194">
        <w:rPr>
          <w:rFonts w:ascii="Times New Roman" w:hAnsi="Times New Roman"/>
          <w:color w:val="auto"/>
          <w:lang w:val="ru-RU"/>
        </w:rPr>
        <w:t>.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 &lt;</w:t>
      </w:r>
      <w:r w:rsidR="008C18AD" w:rsidRPr="00543194">
        <w:rPr>
          <w:rFonts w:ascii="Times New Roman" w:hAnsi="Times New Roman"/>
          <w:color w:val="auto"/>
        </w:rPr>
        <w:t>URL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 адреса&gt;.</w:t>
      </w:r>
      <w:r w:rsidR="00021742" w:rsidRPr="00543194">
        <w:rPr>
          <w:rFonts w:ascii="Times New Roman" w:hAnsi="Times New Roman"/>
          <w:color w:val="auto"/>
          <w:lang w:val="ru-RU"/>
        </w:rPr>
        <w:t xml:space="preserve"> [Д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атум преузимања]. </w:t>
      </w:r>
    </w:p>
    <w:p w:rsidR="008C18AD" w:rsidRPr="00543194" w:rsidRDefault="00101DCE" w:rsidP="008C18AD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Нпр: Рибникар 2006: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  Владислава</w:t>
      </w:r>
      <w:r w:rsidRPr="00543194">
        <w:rPr>
          <w:rFonts w:ascii="Times New Roman" w:hAnsi="Times New Roman"/>
          <w:color w:val="auto"/>
          <w:lang w:val="ru-RU"/>
        </w:rPr>
        <w:t xml:space="preserve"> Рибникар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. </w:t>
      </w:r>
      <w:r w:rsidRPr="00543194">
        <w:rPr>
          <w:rFonts w:ascii="Times New Roman" w:hAnsi="Times New Roman"/>
          <w:color w:val="auto"/>
          <w:lang w:val="ru-RU"/>
        </w:rPr>
        <w:t>„</w:t>
      </w:r>
      <w:r w:rsidR="008C18AD" w:rsidRPr="00543194">
        <w:rPr>
          <w:rFonts w:ascii="Times New Roman" w:hAnsi="Times New Roman"/>
          <w:color w:val="auto"/>
          <w:lang w:val="ru-RU"/>
        </w:rPr>
        <w:t>Историја и траума у романима Давида Албахарија</w:t>
      </w:r>
      <w:r w:rsidRPr="00543194">
        <w:rPr>
          <w:rFonts w:ascii="Times New Roman" w:hAnsi="Times New Roman"/>
          <w:color w:val="auto"/>
          <w:lang w:val="ru-RU"/>
        </w:rPr>
        <w:t>“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. </w:t>
      </w:r>
      <w:r w:rsidR="008C18AD" w:rsidRPr="00543194">
        <w:rPr>
          <w:rFonts w:ascii="Times New Roman" w:hAnsi="Times New Roman"/>
          <w:i/>
          <w:iCs/>
          <w:color w:val="auto"/>
          <w:lang w:val="ru-RU"/>
        </w:rPr>
        <w:t>Зборник Матице српске за књижевност и језик</w:t>
      </w:r>
      <w:r w:rsidR="008C18AD" w:rsidRPr="00543194">
        <w:rPr>
          <w:rFonts w:ascii="Times New Roman" w:hAnsi="Times New Roman"/>
          <w:color w:val="auto"/>
          <w:lang w:val="ru-RU"/>
        </w:rPr>
        <w:t>, март 2006. &lt;</w:t>
      </w:r>
      <w:hyperlink r:id="rId7" w:history="1">
        <w:r w:rsidR="008C18AD" w:rsidRPr="00543194">
          <w:rPr>
            <w:rStyle w:val="Hyperlink"/>
            <w:rFonts w:ascii="Times New Roman" w:hAnsi="Times New Roman"/>
            <w:color w:val="auto"/>
          </w:rPr>
          <w:t>http</w:t>
        </w:r>
        <w:r w:rsidR="008C18AD" w:rsidRPr="00543194">
          <w:rPr>
            <w:rStyle w:val="Hyperlink"/>
            <w:rFonts w:ascii="Times New Roman" w:hAnsi="Times New Roman"/>
            <w:color w:val="auto"/>
            <w:lang w:val="ru-RU"/>
          </w:rPr>
          <w:t>://</w:t>
        </w:r>
        <w:r w:rsidR="008C18AD" w:rsidRPr="00543194">
          <w:rPr>
            <w:rStyle w:val="Hyperlink"/>
            <w:rFonts w:ascii="Times New Roman" w:hAnsi="Times New Roman"/>
            <w:color w:val="auto"/>
          </w:rPr>
          <w:t>www</w:t>
        </w:r>
        <w:r w:rsidR="008C18AD" w:rsidRPr="00543194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="008C18AD" w:rsidRPr="00543194">
          <w:rPr>
            <w:rStyle w:val="Hyperlink"/>
            <w:rFonts w:ascii="Times New Roman" w:hAnsi="Times New Roman"/>
            <w:color w:val="auto"/>
          </w:rPr>
          <w:t>maticasrpska</w:t>
        </w:r>
        <w:r w:rsidR="008C18AD" w:rsidRPr="00543194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="008C18AD" w:rsidRPr="00543194">
          <w:rPr>
            <w:rStyle w:val="Hyperlink"/>
            <w:rFonts w:ascii="Times New Roman" w:hAnsi="Times New Roman"/>
            <w:color w:val="auto"/>
          </w:rPr>
          <w:t>org</w:t>
        </w:r>
        <w:r w:rsidR="008C18AD" w:rsidRPr="00543194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="008C18AD" w:rsidRPr="00543194">
          <w:rPr>
            <w:rStyle w:val="Hyperlink"/>
            <w:rFonts w:ascii="Times New Roman" w:hAnsi="Times New Roman"/>
            <w:color w:val="auto"/>
          </w:rPr>
          <w:t>yu</w:t>
        </w:r>
        <w:r w:rsidR="008C18AD" w:rsidRPr="00543194">
          <w:rPr>
            <w:rStyle w:val="Hyperlink"/>
            <w:rFonts w:ascii="Times New Roman" w:hAnsi="Times New Roman"/>
            <w:color w:val="auto"/>
            <w:lang w:val="ru-RU"/>
          </w:rPr>
          <w:t>/</w:t>
        </w:r>
        <w:r w:rsidR="008C18AD" w:rsidRPr="00543194">
          <w:rPr>
            <w:rStyle w:val="Hyperlink"/>
            <w:rFonts w:ascii="Times New Roman" w:hAnsi="Times New Roman"/>
            <w:color w:val="auto"/>
          </w:rPr>
          <w:t>download</w:t>
        </w:r>
        <w:r w:rsidR="008C18AD" w:rsidRPr="00543194">
          <w:rPr>
            <w:rStyle w:val="Hyperlink"/>
            <w:rFonts w:ascii="Times New Roman" w:hAnsi="Times New Roman"/>
            <w:color w:val="auto"/>
            <w:lang w:val="ru-RU"/>
          </w:rPr>
          <w:t>/</w:t>
        </w:r>
        <w:r w:rsidR="008C18AD" w:rsidRPr="00543194">
          <w:rPr>
            <w:rStyle w:val="Hyperlink"/>
            <w:rFonts w:ascii="Times New Roman" w:hAnsi="Times New Roman"/>
            <w:color w:val="auto"/>
          </w:rPr>
          <w:t>knj</w:t>
        </w:r>
        <w:r w:rsidR="008C18AD" w:rsidRPr="00543194">
          <w:rPr>
            <w:rStyle w:val="Hyperlink"/>
            <w:rFonts w:ascii="Times New Roman" w:hAnsi="Times New Roman"/>
            <w:color w:val="auto"/>
            <w:lang w:val="ru-RU"/>
          </w:rPr>
          <w:t>543.</w:t>
        </w:r>
        <w:r w:rsidR="008C18AD" w:rsidRPr="00543194">
          <w:rPr>
            <w:rStyle w:val="Hyperlink"/>
            <w:rFonts w:ascii="Times New Roman" w:hAnsi="Times New Roman"/>
            <w:color w:val="auto"/>
          </w:rPr>
          <w:t>pdf</w:t>
        </w:r>
      </w:hyperlink>
      <w:r w:rsidR="005C1AD6" w:rsidRPr="00543194">
        <w:rPr>
          <w:rFonts w:ascii="Times New Roman" w:hAnsi="Times New Roman"/>
          <w:color w:val="auto"/>
          <w:lang w:val="ru-RU"/>
        </w:rPr>
        <w:t>&gt;. [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5. децембар 2008]. </w:t>
      </w:r>
    </w:p>
    <w:p w:rsidR="008C18AD" w:rsidRPr="00543194" w:rsidRDefault="008C18AD" w:rsidP="008C1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– Ако се часопису и појединачним чланцима приступа преко неке претплатничке базе, после података о часопису треба навести име базе и, евентуално, библиотеке која је њен претплатник и преко које је аутор бази приступио. Не треба наводити </w:t>
      </w:r>
      <w:r w:rsidRPr="00543194">
        <w:rPr>
          <w:rFonts w:ascii="Times New Roman" w:hAnsi="Times New Roman" w:cs="Times New Roman"/>
          <w:sz w:val="24"/>
          <w:szCs w:val="24"/>
        </w:rPr>
        <w:t>URL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адресу часописа или чланка, већ само, уколико је доступна, адресу почетне стране базе часописа.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b/>
          <w:bCs/>
          <w:color w:val="auto"/>
        </w:rPr>
      </w:pPr>
      <w:r w:rsidRPr="00543194">
        <w:rPr>
          <w:rFonts w:ascii="Times New Roman" w:hAnsi="Times New Roman"/>
          <w:b/>
          <w:bCs/>
          <w:color w:val="auto"/>
        </w:rPr>
        <w:t>– Чланак из енциклопедије на мрежи</w:t>
      </w:r>
    </w:p>
    <w:p w:rsidR="008C18AD" w:rsidRPr="00543194" w:rsidRDefault="008C18AD" w:rsidP="008C18AD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Назив одреднице. </w:t>
      </w:r>
      <w:r w:rsidRPr="00543194">
        <w:rPr>
          <w:rFonts w:ascii="Times New Roman" w:hAnsi="Times New Roman"/>
          <w:i/>
          <w:iCs/>
          <w:color w:val="auto"/>
          <w:lang w:val="ru-RU"/>
        </w:rPr>
        <w:t>Наслов енциклопедије</w:t>
      </w:r>
      <w:r w:rsidRPr="00543194">
        <w:rPr>
          <w:rFonts w:ascii="Times New Roman" w:hAnsi="Times New Roman"/>
          <w:color w:val="auto"/>
          <w:lang w:val="ru-RU"/>
        </w:rPr>
        <w:t>. &lt;</w:t>
      </w:r>
      <w:r w:rsidRPr="00543194">
        <w:rPr>
          <w:rFonts w:ascii="Times New Roman" w:hAnsi="Times New Roman"/>
          <w:color w:val="auto"/>
        </w:rPr>
        <w:t>URL</w:t>
      </w:r>
      <w:r w:rsidRPr="00543194">
        <w:rPr>
          <w:rFonts w:ascii="Times New Roman" w:hAnsi="Times New Roman"/>
          <w:color w:val="auto"/>
          <w:lang w:val="ru-RU"/>
        </w:rPr>
        <w:t xml:space="preserve"> адреса&gt;. [Датум преузимања]. </w:t>
      </w:r>
    </w:p>
    <w:p w:rsidR="00452943" w:rsidRPr="00543194" w:rsidRDefault="008C18AD" w:rsidP="00452943">
      <w:pPr>
        <w:pStyle w:val="Default"/>
        <w:ind w:left="720" w:hanging="720"/>
        <w:jc w:val="both"/>
        <w:rPr>
          <w:rFonts w:ascii="Times New Roman" w:hAnsi="Times New Roman"/>
          <w:color w:val="auto"/>
          <w:lang w:val="sr-Cyrl-CS"/>
        </w:rPr>
      </w:pPr>
      <w:r w:rsidRPr="00543194">
        <w:rPr>
          <w:rFonts w:ascii="Times New Roman" w:hAnsi="Times New Roman"/>
          <w:color w:val="auto"/>
          <w:lang w:val="ru-RU"/>
        </w:rPr>
        <w:lastRenderedPageBreak/>
        <w:t>Нпр</w:t>
      </w:r>
      <w:r w:rsidRPr="00242B8C">
        <w:rPr>
          <w:rFonts w:ascii="Times New Roman" w:hAnsi="Times New Roman"/>
          <w:color w:val="auto"/>
        </w:rPr>
        <w:t xml:space="preserve">: </w:t>
      </w:r>
      <w:r w:rsidRPr="00543194">
        <w:rPr>
          <w:rFonts w:ascii="Times New Roman" w:hAnsi="Times New Roman"/>
          <w:color w:val="auto"/>
        </w:rPr>
        <w:t>Wilde</w:t>
      </w:r>
      <w:r w:rsidRPr="00242B8C">
        <w:rPr>
          <w:rFonts w:ascii="Times New Roman" w:hAnsi="Times New Roman"/>
          <w:color w:val="auto"/>
        </w:rPr>
        <w:t xml:space="preserve">, </w:t>
      </w:r>
      <w:r w:rsidRPr="00543194">
        <w:rPr>
          <w:rFonts w:ascii="Times New Roman" w:hAnsi="Times New Roman"/>
          <w:color w:val="auto"/>
        </w:rPr>
        <w:t>Oscar</w:t>
      </w:r>
      <w:r w:rsidRPr="00242B8C">
        <w:rPr>
          <w:rFonts w:ascii="Times New Roman" w:hAnsi="Times New Roman"/>
          <w:color w:val="auto"/>
        </w:rPr>
        <w:t xml:space="preserve">. </w:t>
      </w:r>
      <w:r w:rsidRPr="00543194">
        <w:rPr>
          <w:rFonts w:ascii="Times New Roman" w:hAnsi="Times New Roman"/>
          <w:i/>
          <w:iCs/>
          <w:color w:val="auto"/>
        </w:rPr>
        <w:t>Encyclopedia Americana.</w:t>
      </w:r>
      <w:r w:rsidR="00C34558" w:rsidRPr="00543194">
        <w:rPr>
          <w:rFonts w:ascii="Times New Roman" w:hAnsi="Times New Roman"/>
          <w:color w:val="auto"/>
        </w:rPr>
        <w:t xml:space="preserve"> &lt;</w:t>
      </w:r>
      <w:r w:rsidRPr="00543194">
        <w:rPr>
          <w:rFonts w:ascii="Times New Roman" w:hAnsi="Times New Roman"/>
          <w:color w:val="auto"/>
        </w:rPr>
        <w:t>http://www.encyclopedia.com/doc/1G1-92614715.html</w:t>
      </w:r>
      <w:r w:rsidR="00C34558" w:rsidRPr="00543194">
        <w:rPr>
          <w:rFonts w:ascii="Times New Roman" w:hAnsi="Times New Roman"/>
          <w:color w:val="auto"/>
        </w:rPr>
        <w:t>&gt;</w:t>
      </w:r>
      <w:r w:rsidRPr="00543194">
        <w:rPr>
          <w:rFonts w:ascii="Times New Roman" w:hAnsi="Times New Roman"/>
          <w:color w:val="auto"/>
        </w:rPr>
        <w:t xml:space="preserve">. </w:t>
      </w:r>
      <w:r w:rsidRPr="00543194">
        <w:rPr>
          <w:rFonts w:ascii="Times New Roman" w:hAnsi="Times New Roman"/>
          <w:color w:val="auto"/>
          <w:lang w:val="ru-RU"/>
        </w:rPr>
        <w:t>[15.</w:t>
      </w:r>
      <w:r w:rsidR="00452943" w:rsidRPr="00543194">
        <w:rPr>
          <w:rFonts w:ascii="Times New Roman" w:hAnsi="Times New Roman"/>
          <w:color w:val="auto"/>
          <w:lang w:val="ru-RU"/>
        </w:rPr>
        <w:t xml:space="preserve"> </w:t>
      </w:r>
      <w:r w:rsidRPr="00543194">
        <w:rPr>
          <w:rFonts w:ascii="Times New Roman" w:hAnsi="Times New Roman"/>
          <w:color w:val="auto"/>
          <w:lang w:val="ru-RU"/>
        </w:rPr>
        <w:t>12.</w:t>
      </w:r>
      <w:r w:rsidR="00452943" w:rsidRPr="00543194">
        <w:rPr>
          <w:rFonts w:ascii="Times New Roman" w:hAnsi="Times New Roman"/>
          <w:color w:val="auto"/>
          <w:lang w:val="ru-RU"/>
        </w:rPr>
        <w:t xml:space="preserve"> </w:t>
      </w:r>
      <w:r w:rsidRPr="00543194">
        <w:rPr>
          <w:rFonts w:ascii="Times New Roman" w:hAnsi="Times New Roman"/>
          <w:color w:val="auto"/>
          <w:lang w:val="ru-RU"/>
        </w:rPr>
        <w:t>2008].</w:t>
      </w:r>
      <w:r w:rsidRPr="00543194">
        <w:rPr>
          <w:rFonts w:ascii="Times New Roman" w:hAnsi="Times New Roman"/>
          <w:color w:val="auto"/>
          <w:lang w:val="sr-Cyrl-CS"/>
        </w:rPr>
        <w:t xml:space="preserve"> 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b/>
          <w:bCs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>–</w:t>
      </w:r>
      <w:r w:rsidRPr="00543194">
        <w:rPr>
          <w:rFonts w:ascii="Times New Roman" w:hAnsi="Times New Roman"/>
          <w:color w:val="auto"/>
          <w:lang w:val="ru-RU"/>
        </w:rPr>
        <w:t xml:space="preserve"> </w:t>
      </w:r>
      <w:r w:rsidRPr="00543194">
        <w:rPr>
          <w:rFonts w:ascii="Times New Roman" w:hAnsi="Times New Roman"/>
          <w:b/>
          <w:bCs/>
          <w:color w:val="auto"/>
          <w:lang w:val="ru-RU"/>
        </w:rPr>
        <w:t>Издања на компакт-диску (</w:t>
      </w:r>
      <w:r w:rsidRPr="00543194">
        <w:rPr>
          <w:rFonts w:ascii="Times New Roman" w:hAnsi="Times New Roman"/>
          <w:b/>
          <w:bCs/>
          <w:color w:val="auto"/>
        </w:rPr>
        <w:t>CD</w:t>
      </w:r>
      <w:r w:rsidRPr="00543194">
        <w:rPr>
          <w:rFonts w:ascii="Times New Roman" w:hAnsi="Times New Roman"/>
          <w:b/>
          <w:bCs/>
          <w:color w:val="auto"/>
          <w:lang w:val="ru-RU"/>
        </w:rPr>
        <w:t>-</w:t>
      </w:r>
      <w:r w:rsidRPr="00543194">
        <w:rPr>
          <w:rFonts w:ascii="Times New Roman" w:hAnsi="Times New Roman"/>
          <w:b/>
          <w:bCs/>
          <w:color w:val="auto"/>
        </w:rPr>
        <w:t>ROM</w:t>
      </w:r>
      <w:r w:rsidRPr="00543194">
        <w:rPr>
          <w:rFonts w:ascii="Times New Roman" w:hAnsi="Times New Roman"/>
          <w:b/>
          <w:bCs/>
          <w:color w:val="auto"/>
          <w:lang w:val="ru-RU"/>
        </w:rPr>
        <w:t>)</w:t>
      </w:r>
    </w:p>
    <w:p w:rsidR="008C18AD" w:rsidRPr="00543194" w:rsidRDefault="005C1AD6" w:rsidP="008C18AD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Презиме Година: </w:t>
      </w:r>
      <w:r w:rsidR="008C18AD" w:rsidRPr="00543194">
        <w:rPr>
          <w:rFonts w:ascii="Times New Roman" w:hAnsi="Times New Roman"/>
          <w:color w:val="auto"/>
          <w:lang w:val="ru-RU"/>
        </w:rPr>
        <w:t>Име</w:t>
      </w:r>
      <w:r w:rsidRPr="00543194">
        <w:rPr>
          <w:rFonts w:ascii="Times New Roman" w:hAnsi="Times New Roman"/>
          <w:color w:val="auto"/>
          <w:lang w:val="ru-RU"/>
        </w:rPr>
        <w:t xml:space="preserve"> Презиме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. </w:t>
      </w:r>
      <w:r w:rsidR="008C18AD" w:rsidRPr="00543194">
        <w:rPr>
          <w:rFonts w:ascii="Times New Roman" w:hAnsi="Times New Roman"/>
          <w:i/>
          <w:iCs/>
          <w:color w:val="auto"/>
          <w:lang w:val="ru-RU"/>
        </w:rPr>
        <w:t>Наслов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. </w:t>
      </w:r>
      <w:r w:rsidR="008C18AD" w:rsidRPr="00543194">
        <w:rPr>
          <w:rFonts w:ascii="Times New Roman" w:hAnsi="Times New Roman"/>
          <w:color w:val="auto"/>
        </w:rPr>
        <w:t>CD</w:t>
      </w:r>
      <w:r w:rsidR="008C18AD" w:rsidRPr="00543194">
        <w:rPr>
          <w:rFonts w:ascii="Times New Roman" w:hAnsi="Times New Roman"/>
          <w:color w:val="auto"/>
          <w:lang w:val="ru-RU"/>
        </w:rPr>
        <w:t>-</w:t>
      </w:r>
      <w:r w:rsidR="008C18AD" w:rsidRPr="00543194">
        <w:rPr>
          <w:rFonts w:ascii="Times New Roman" w:hAnsi="Times New Roman"/>
          <w:color w:val="auto"/>
        </w:rPr>
        <w:t>ROM</w:t>
      </w:r>
      <w:r w:rsidR="008C18AD" w:rsidRPr="00543194">
        <w:rPr>
          <w:rFonts w:ascii="Times New Roman" w:hAnsi="Times New Roman"/>
          <w:color w:val="auto"/>
          <w:lang w:val="ru-RU"/>
        </w:rPr>
        <w:t xml:space="preserve">. Место издања: Издавач, година. </w:t>
      </w:r>
    </w:p>
    <w:p w:rsidR="008C18AD" w:rsidRPr="00543194" w:rsidRDefault="008C18AD" w:rsidP="008C18AD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Нпр: Детелић 2004: Мирјана Детелић. </w:t>
      </w:r>
      <w:r w:rsidRPr="00543194">
        <w:rPr>
          <w:rFonts w:ascii="Times New Roman" w:hAnsi="Times New Roman"/>
          <w:i/>
          <w:iCs/>
          <w:color w:val="auto"/>
          <w:lang w:val="ru-RU"/>
        </w:rPr>
        <w:t>Градови у хришћанској и муслиманској епици</w:t>
      </w:r>
      <w:r w:rsidRPr="00543194">
        <w:rPr>
          <w:rFonts w:ascii="Times New Roman" w:hAnsi="Times New Roman"/>
          <w:color w:val="auto"/>
          <w:lang w:val="ru-RU"/>
        </w:rPr>
        <w:t xml:space="preserve">. </w:t>
      </w:r>
      <w:r w:rsidRPr="00543194">
        <w:rPr>
          <w:rFonts w:ascii="Times New Roman" w:hAnsi="Times New Roman"/>
          <w:color w:val="auto"/>
        </w:rPr>
        <w:t>CD</w:t>
      </w:r>
      <w:r w:rsidRPr="00543194">
        <w:rPr>
          <w:rFonts w:ascii="Times New Roman" w:hAnsi="Times New Roman"/>
          <w:color w:val="auto"/>
          <w:lang w:val="ru-RU"/>
        </w:rPr>
        <w:t>-</w:t>
      </w:r>
      <w:r w:rsidRPr="00543194">
        <w:rPr>
          <w:rFonts w:ascii="Times New Roman" w:hAnsi="Times New Roman"/>
          <w:color w:val="auto"/>
        </w:rPr>
        <w:t>ROM</w:t>
      </w:r>
      <w:r w:rsidRPr="00543194">
        <w:rPr>
          <w:rFonts w:ascii="Times New Roman" w:hAnsi="Times New Roman"/>
          <w:color w:val="auto"/>
          <w:lang w:val="ru-RU"/>
        </w:rPr>
        <w:t xml:space="preserve">. Београд: Балканолошки институт САНУ. </w:t>
      </w:r>
    </w:p>
    <w:p w:rsidR="008C18AD" w:rsidRPr="00543194" w:rsidRDefault="008C18AD" w:rsidP="008C18AD">
      <w:pPr>
        <w:pStyle w:val="Default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b/>
          <w:bCs/>
          <w:color w:val="auto"/>
          <w:lang w:val="ru-RU"/>
        </w:rPr>
        <w:t>8. Рукопис или препис на писаћој машини</w:t>
      </w:r>
    </w:p>
    <w:p w:rsidR="008C18AD" w:rsidRPr="00543194" w:rsidRDefault="008C18AD" w:rsidP="008C18AD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 xml:space="preserve">Нпр: </w:t>
      </w:r>
      <w:r w:rsidRPr="00543194">
        <w:rPr>
          <w:rFonts w:ascii="Times New Roman" w:hAnsi="Times New Roman"/>
          <w:color w:val="auto"/>
          <w:lang w:val="sr-Cyrl-CS"/>
        </w:rPr>
        <w:t>Николић, Јован</w:t>
      </w:r>
      <w:r w:rsidR="00452943" w:rsidRPr="00543194">
        <w:rPr>
          <w:rFonts w:ascii="Times New Roman" w:hAnsi="Times New Roman"/>
          <w:color w:val="auto"/>
          <w:lang w:val="ru-RU"/>
        </w:rPr>
        <w:t xml:space="preserve">. </w:t>
      </w:r>
      <w:r w:rsidRPr="00543194">
        <w:rPr>
          <w:rFonts w:ascii="Times New Roman" w:hAnsi="Times New Roman"/>
          <w:i/>
          <w:iCs/>
          <w:color w:val="auto"/>
          <w:lang w:val="sr-Cyrl-CS"/>
        </w:rPr>
        <w:t>Песмарица</w:t>
      </w:r>
      <w:r w:rsidRPr="00543194">
        <w:rPr>
          <w:rFonts w:ascii="Times New Roman" w:hAnsi="Times New Roman"/>
          <w:color w:val="auto"/>
          <w:lang w:val="sr-Cyrl-CS"/>
        </w:rPr>
        <w:t>. Темишвар. Архив САНУ у Београду, сигн. 8552/264/5, 1780–1783.</w:t>
      </w:r>
    </w:p>
    <w:p w:rsidR="008C18AD" w:rsidRPr="00543194" w:rsidRDefault="008C18AD" w:rsidP="00F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sr-Cyrl-CS"/>
        </w:rPr>
        <w:t>Рукописе треба цитирати према фолијацији (нпр. 2а–3б), а не према пагинацији, изузев у случајевима кад је рукопис пагиниран.</w:t>
      </w:r>
    </w:p>
    <w:p w:rsidR="008C18AD" w:rsidRPr="00543194" w:rsidRDefault="008C18AD" w:rsidP="00F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Необјављена дисертација</w:t>
      </w:r>
    </w:p>
    <w:p w:rsidR="008C18AD" w:rsidRPr="00543194" w:rsidRDefault="008C18AD" w:rsidP="00F92C65">
      <w:pPr>
        <w:pStyle w:val="Default"/>
        <w:ind w:left="720" w:hanging="720"/>
        <w:jc w:val="both"/>
        <w:rPr>
          <w:rFonts w:ascii="Times New Roman" w:hAnsi="Times New Roman"/>
          <w:color w:val="auto"/>
          <w:lang w:val="ru-RU"/>
        </w:rPr>
      </w:pPr>
      <w:r w:rsidRPr="00543194">
        <w:rPr>
          <w:rFonts w:ascii="Times New Roman" w:hAnsi="Times New Roman"/>
          <w:color w:val="auto"/>
          <w:lang w:val="ru-RU"/>
        </w:rPr>
        <w:t>Нпр: Гајић 1965: Драгутин</w:t>
      </w:r>
      <w:r w:rsidRPr="00543194">
        <w:rPr>
          <w:rFonts w:ascii="Times New Roman" w:hAnsi="Times New Roman"/>
          <w:color w:val="auto"/>
          <w:lang w:val="sr-Latn-CS"/>
        </w:rPr>
        <w:t xml:space="preserve"> </w:t>
      </w:r>
      <w:r w:rsidRPr="00543194">
        <w:rPr>
          <w:rFonts w:ascii="Times New Roman" w:hAnsi="Times New Roman"/>
          <w:color w:val="auto"/>
          <w:lang w:val="sr-Cyrl-CS"/>
        </w:rPr>
        <w:t>В</w:t>
      </w:r>
      <w:r w:rsidRPr="00543194">
        <w:rPr>
          <w:rFonts w:ascii="Times New Roman" w:hAnsi="Times New Roman"/>
          <w:color w:val="auto"/>
          <w:lang w:val="sr-Latn-CS"/>
        </w:rPr>
        <w:t>.</w:t>
      </w:r>
      <w:r w:rsidRPr="00543194">
        <w:rPr>
          <w:rFonts w:ascii="Times New Roman" w:hAnsi="Times New Roman"/>
          <w:color w:val="auto"/>
          <w:lang w:val="sr-Cyrl-CS"/>
        </w:rPr>
        <w:t xml:space="preserve"> Гајић</w:t>
      </w:r>
      <w:r w:rsidR="00F92C65" w:rsidRPr="00543194">
        <w:rPr>
          <w:rFonts w:ascii="Times New Roman" w:hAnsi="Times New Roman"/>
          <w:color w:val="auto"/>
          <w:lang w:val="ru-RU"/>
        </w:rPr>
        <w:t xml:space="preserve">. </w:t>
      </w:r>
      <w:r w:rsidRPr="00543194">
        <w:rPr>
          <w:rFonts w:ascii="Times New Roman" w:hAnsi="Times New Roman"/>
          <w:i/>
          <w:iCs/>
          <w:color w:val="auto"/>
          <w:lang w:val="sr-Cyrl-CS"/>
        </w:rPr>
        <w:t>Карактеристике развоја банкарства у Југославији између два светска рата</w:t>
      </w:r>
      <w:r w:rsidRPr="00543194">
        <w:rPr>
          <w:rFonts w:ascii="Times New Roman" w:hAnsi="Times New Roman"/>
          <w:color w:val="auto"/>
          <w:lang w:val="sr-Cyrl-CS"/>
        </w:rPr>
        <w:t>. Докторски рад. Београд: Економски факултет.</w:t>
      </w:r>
    </w:p>
    <w:p w:rsidR="00452943" w:rsidRPr="00543194" w:rsidRDefault="008C18AD" w:rsidP="00452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</w:t>
      </w:r>
      <w:r w:rsidRPr="0054319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Необјављена архивска грађа</w:t>
      </w:r>
      <w:r w:rsidRPr="00543194">
        <w:rPr>
          <w:rFonts w:ascii="Times New Roman" w:hAnsi="Times New Roman" w:cs="Times New Roman"/>
          <w:sz w:val="24"/>
          <w:szCs w:val="24"/>
          <w:lang w:val="sr-Cyrl-CS"/>
        </w:rPr>
        <w:t xml:space="preserve"> цитира се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у складу са правилима дотичног архива (у скоро свим случајевима креће се од општег ка појединачном: архив, фонд, кутија, фасцикла, документ).</w:t>
      </w:r>
    </w:p>
    <w:p w:rsidR="008C18AD" w:rsidRPr="00543194" w:rsidRDefault="008C18AD" w:rsidP="004529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sr-Cyrl-CS"/>
        </w:rPr>
        <w:t xml:space="preserve">Нпр: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Архив Југославије (АЈ), фонд 66, Министарство просвете Краљевине Југославије, фасцикла 2209, архивска јединица 7, Извештај просветног одељења Дринске бановине министру просвете бр. 2086, 8. јануар 1932</w:t>
      </w:r>
      <w:r w:rsidR="00F92C65" w:rsidRPr="005431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18AD" w:rsidRPr="00543194" w:rsidRDefault="008C18AD" w:rsidP="008C1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18AD" w:rsidRPr="00543194" w:rsidRDefault="008C18AD" w:rsidP="008C1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194">
        <w:rPr>
          <w:rFonts w:ascii="Times New Roman" w:hAnsi="Times New Roman" w:cs="Times New Roman"/>
          <w:sz w:val="24"/>
          <w:szCs w:val="24"/>
        </w:rPr>
        <w:t>КРИТИКЕ</w:t>
      </w:r>
      <w:r w:rsidRPr="00543194">
        <w:rPr>
          <w:rFonts w:ascii="Times New Roman" w:hAnsi="Times New Roman" w:cs="Times New Roman"/>
          <w:bCs/>
          <w:sz w:val="24"/>
          <w:szCs w:val="24"/>
        </w:rPr>
        <w:t>,</w:t>
      </w:r>
      <w:r w:rsidRPr="00543194">
        <w:rPr>
          <w:rFonts w:ascii="Times New Roman" w:hAnsi="Times New Roman" w:cs="Times New Roman"/>
          <w:sz w:val="24"/>
          <w:szCs w:val="24"/>
        </w:rPr>
        <w:t xml:space="preserve"> ПРИКАЗИ, ПОЛЕМИКЕ</w:t>
      </w:r>
    </w:p>
    <w:p w:rsidR="008C18AD" w:rsidRPr="00543194" w:rsidRDefault="008C18AD" w:rsidP="008C1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8AD" w:rsidRPr="00543194" w:rsidRDefault="008C18AD" w:rsidP="008C18AD">
      <w:pPr>
        <w:pStyle w:val="Pa3"/>
        <w:spacing w:line="240" w:lineRule="auto"/>
        <w:ind w:firstLine="720"/>
        <w:jc w:val="both"/>
        <w:rPr>
          <w:rFonts w:ascii="Times New Roman" w:hAnsi="Times New Roman"/>
          <w:lang w:val="ru-RU"/>
        </w:rPr>
      </w:pPr>
      <w:r w:rsidRPr="00543194">
        <w:rPr>
          <w:rFonts w:ascii="Times New Roman" w:hAnsi="Times New Roman"/>
          <w:lang w:val="ru-RU"/>
        </w:rPr>
        <w:t xml:space="preserve">Критике, прикази, полемике и сл. треба да имају централно постављен наслов, величине 14 компјутерских тачака, испод кога у загради треба писати библиографску јединицу на коју се приказ односи: </w:t>
      </w:r>
    </w:p>
    <w:p w:rsidR="008C18AD" w:rsidRPr="00543194" w:rsidRDefault="008C18AD" w:rsidP="008C18AD">
      <w:pPr>
        <w:pStyle w:val="Pa3"/>
        <w:spacing w:line="240" w:lineRule="auto"/>
        <w:ind w:firstLine="720"/>
        <w:jc w:val="both"/>
        <w:rPr>
          <w:rFonts w:ascii="Times New Roman" w:hAnsi="Times New Roman"/>
          <w:lang w:val="ru-RU"/>
        </w:rPr>
      </w:pPr>
      <w:r w:rsidRPr="00543194">
        <w:rPr>
          <w:rFonts w:ascii="Times New Roman" w:hAnsi="Times New Roman"/>
          <w:lang w:val="ru-RU"/>
        </w:rPr>
        <w:t xml:space="preserve">(Име Презиме [ако је зборник, с уобичајеном назнаком ур.]. </w:t>
      </w:r>
      <w:r w:rsidRPr="00543194">
        <w:rPr>
          <w:rFonts w:ascii="Times New Roman" w:hAnsi="Times New Roman"/>
          <w:i/>
          <w:iCs/>
          <w:lang w:val="ru-RU"/>
        </w:rPr>
        <w:t>Наслов приказане публикације</w:t>
      </w:r>
      <w:r w:rsidRPr="00543194">
        <w:rPr>
          <w:rFonts w:ascii="Times New Roman" w:hAnsi="Times New Roman"/>
          <w:lang w:val="ru-RU"/>
        </w:rPr>
        <w:t>. Место: Издавач, година издавања, број страница.)</w:t>
      </w:r>
    </w:p>
    <w:p w:rsidR="008C18AD" w:rsidRPr="00543194" w:rsidRDefault="008C18AD" w:rsidP="008C18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Аутор се потписује курзивно, с два реда размака иза текста, уз десну маргину. Иза презимена аутора треба да стоји звездицом обележена напомена, у којој се пише афилијација и адреса електронске поште.</w:t>
      </w:r>
    </w:p>
    <w:p w:rsidR="008C18AD" w:rsidRPr="00543194" w:rsidRDefault="008C18AD" w:rsidP="008C18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C1AD6" w:rsidRPr="00543194" w:rsidRDefault="008C18AD" w:rsidP="005C1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додатна упутства и информације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 xml:space="preserve"> о начину цитирања можете се обратити редакцији </w:t>
      </w:r>
      <w:r w:rsidRPr="0054319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Баштине 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43194">
        <w:rPr>
          <w:rFonts w:ascii="Times New Roman" w:hAnsi="Times New Roman" w:cs="Times New Roman"/>
          <w:sz w:val="24"/>
          <w:szCs w:val="24"/>
        </w:rPr>
        <w:t>institutskp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543194">
        <w:rPr>
          <w:rFonts w:ascii="Times New Roman" w:hAnsi="Times New Roman" w:cs="Times New Roman"/>
          <w:sz w:val="24"/>
          <w:szCs w:val="24"/>
        </w:rPr>
        <w:t>gmail</w:t>
      </w:r>
      <w:r w:rsidRPr="005431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3194">
        <w:rPr>
          <w:rFonts w:ascii="Times New Roman" w:hAnsi="Times New Roman" w:cs="Times New Roman"/>
          <w:sz w:val="24"/>
          <w:szCs w:val="24"/>
        </w:rPr>
        <w:t>co</w:t>
      </w:r>
      <w:r w:rsidR="00452943" w:rsidRPr="00543194">
        <w:rPr>
          <w:rFonts w:ascii="Times New Roman" w:hAnsi="Times New Roman" w:cs="Times New Roman"/>
          <w:sz w:val="24"/>
          <w:szCs w:val="24"/>
        </w:rPr>
        <w:t>m</w:t>
      </w:r>
      <w:r w:rsidR="00452943" w:rsidRPr="00543194">
        <w:rPr>
          <w:rFonts w:ascii="Times New Roman" w:hAnsi="Times New Roman" w:cs="Times New Roman"/>
          <w:sz w:val="24"/>
          <w:szCs w:val="24"/>
          <w:lang w:val="ru-RU"/>
        </w:rPr>
        <w:t>) или консултовати литертатуру:</w:t>
      </w:r>
    </w:p>
    <w:p w:rsidR="005C1AD6" w:rsidRPr="00543194" w:rsidRDefault="005C1AD6" w:rsidP="005C1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194">
        <w:rPr>
          <w:rFonts w:ascii="Times New Roman" w:hAnsi="Times New Roman" w:cs="Times New Roman"/>
          <w:sz w:val="24"/>
          <w:szCs w:val="24"/>
          <w:lang w:val="ru-RU"/>
        </w:rPr>
        <w:t>Вранеш</w:t>
      </w:r>
      <w:r w:rsidR="008C18AD" w:rsidRPr="00543194">
        <w:rPr>
          <w:rFonts w:ascii="Times New Roman" w:hAnsi="Times New Roman"/>
          <w:sz w:val="24"/>
          <w:szCs w:val="24"/>
          <w:lang w:val="ru-RU"/>
        </w:rPr>
        <w:t xml:space="preserve">, Александра. </w:t>
      </w:r>
      <w:r w:rsidR="008C18AD" w:rsidRPr="00543194">
        <w:rPr>
          <w:rFonts w:ascii="Times New Roman" w:hAnsi="Times New Roman"/>
          <w:i/>
          <w:iCs/>
          <w:sz w:val="24"/>
          <w:szCs w:val="24"/>
          <w:lang w:val="ru-RU"/>
        </w:rPr>
        <w:t>Од рукописа до библиотеке. Појмовник</w:t>
      </w:r>
      <w:r w:rsidR="008C18AD" w:rsidRPr="00543194">
        <w:rPr>
          <w:rFonts w:ascii="Times New Roman" w:hAnsi="Times New Roman"/>
          <w:sz w:val="24"/>
          <w:szCs w:val="24"/>
          <w:lang w:val="ru-RU"/>
        </w:rPr>
        <w:t xml:space="preserve">. Београд: Филолошки факултет, 2006. </w:t>
      </w:r>
    </w:p>
    <w:p w:rsidR="008C18AD" w:rsidRPr="00543194" w:rsidRDefault="008C18AD" w:rsidP="005C1A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194">
        <w:rPr>
          <w:rFonts w:ascii="Times New Roman" w:hAnsi="Times New Roman"/>
          <w:i/>
          <w:iCs/>
          <w:sz w:val="24"/>
          <w:szCs w:val="24"/>
        </w:rPr>
        <w:t>MLA Style Manual and Guide to Scholarly Publishing</w:t>
      </w:r>
      <w:r w:rsidRPr="00543194">
        <w:rPr>
          <w:rFonts w:ascii="Times New Roman" w:hAnsi="Times New Roman"/>
          <w:sz w:val="24"/>
          <w:szCs w:val="24"/>
        </w:rPr>
        <w:t>. 3r</w:t>
      </w:r>
      <w:r w:rsidR="005E5306" w:rsidRPr="00543194">
        <w:rPr>
          <w:rFonts w:ascii="Times New Roman" w:hAnsi="Times New Roman"/>
          <w:sz w:val="24"/>
          <w:szCs w:val="24"/>
        </w:rPr>
        <w:t>d edition. New York: MLA, 2008.</w:t>
      </w:r>
    </w:p>
    <w:p w:rsidR="005C1AD6" w:rsidRPr="00543194" w:rsidRDefault="009C260D" w:rsidP="005C1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194">
        <w:rPr>
          <w:rFonts w:ascii="Times New Roman" w:hAnsi="Times New Roman" w:cs="Times New Roman"/>
          <w:sz w:val="24"/>
          <w:szCs w:val="24"/>
          <w:shd w:val="clear" w:color="auto" w:fill="FFFFFF"/>
        </w:rPr>
        <w:t>Russell, Tony</w:t>
      </w:r>
      <w:r w:rsidR="005C1AD6" w:rsidRPr="0054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 </w:t>
      </w:r>
      <w:r w:rsidR="005C1AD6" w:rsidRPr="00543194">
        <w:rPr>
          <w:rFonts w:ascii="Times New Roman" w:hAnsi="Times New Roman" w:cs="Times New Roman"/>
          <w:sz w:val="24"/>
          <w:szCs w:val="24"/>
        </w:rPr>
        <w:t>“</w:t>
      </w:r>
      <w:r w:rsidR="005C1AD6" w:rsidRPr="00543194">
        <w:rPr>
          <w:rFonts w:ascii="Times New Roman" w:hAnsi="Times New Roman" w:cs="Times New Roman"/>
          <w:sz w:val="24"/>
          <w:szCs w:val="24"/>
          <w:shd w:val="clear" w:color="auto" w:fill="FFFFFF"/>
        </w:rPr>
        <w:t>MLA Formatting and Style Guide</w:t>
      </w:r>
      <w:r w:rsidR="005C1AD6" w:rsidRPr="00543194">
        <w:rPr>
          <w:rFonts w:ascii="Times New Roman" w:hAnsi="Times New Roman" w:cs="Times New Roman"/>
          <w:sz w:val="24"/>
          <w:szCs w:val="24"/>
        </w:rPr>
        <w:t>”</w:t>
      </w:r>
      <w:r w:rsidR="005C1AD6" w:rsidRPr="0054319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5C1AD6" w:rsidRPr="0054319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Purdue OWL,</w:t>
      </w:r>
      <w:r w:rsidR="005C1AD6" w:rsidRPr="00543194">
        <w:rPr>
          <w:rFonts w:ascii="Times New Roman" w:hAnsi="Times New Roman" w:cs="Times New Roman"/>
          <w:sz w:val="24"/>
          <w:szCs w:val="24"/>
          <w:shd w:val="clear" w:color="auto" w:fill="FFFFFF"/>
        </w:rPr>
        <w:t> Pu</w:t>
      </w:r>
      <w:r w:rsidRPr="00543194">
        <w:rPr>
          <w:rFonts w:ascii="Times New Roman" w:hAnsi="Times New Roman" w:cs="Times New Roman"/>
          <w:sz w:val="24"/>
          <w:szCs w:val="24"/>
          <w:shd w:val="clear" w:color="auto" w:fill="FFFFFF"/>
        </w:rPr>
        <w:t>rdue U Writing Lab, 2 Aug. 2016</w:t>
      </w:r>
      <w:r w:rsidR="005C1AD6" w:rsidRPr="0054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C1AD6" w:rsidRPr="00543194">
        <w:rPr>
          <w:rFonts w:ascii="Times New Roman" w:hAnsi="Times New Roman" w:cs="Times New Roman"/>
          <w:iCs/>
          <w:sz w:val="24"/>
          <w:szCs w:val="24"/>
        </w:rPr>
        <w:t>&lt;https://owl.english.purdue.edu/owl/resource/747/01/</w:t>
      </w:r>
      <w:r w:rsidR="005C1AD6" w:rsidRPr="00543194">
        <w:rPr>
          <w:rFonts w:ascii="Times New Roman" w:hAnsi="Times New Roman" w:cs="Times New Roman"/>
          <w:sz w:val="24"/>
          <w:szCs w:val="24"/>
          <w:lang w:bidi="he-IL"/>
        </w:rPr>
        <w:t>‎&gt;.</w:t>
      </w:r>
      <w:r w:rsidRPr="00543194">
        <w:rPr>
          <w:rFonts w:ascii="Times New Roman" w:hAnsi="Times New Roman" w:cs="Times New Roman"/>
          <w:sz w:val="24"/>
          <w:szCs w:val="24"/>
          <w:lang w:bidi="he-IL"/>
        </w:rPr>
        <w:t xml:space="preserve"> [16</w:t>
      </w:r>
      <w:r w:rsidR="005C1AD6" w:rsidRPr="00543194">
        <w:rPr>
          <w:rFonts w:ascii="Times New Roman" w:hAnsi="Times New Roman" w:cs="Times New Roman"/>
          <w:sz w:val="24"/>
          <w:szCs w:val="24"/>
          <w:lang w:bidi="he-IL"/>
        </w:rPr>
        <w:t>. 12.</w:t>
      </w:r>
      <w:r w:rsidR="005C1AD6" w:rsidRPr="00543194">
        <w:rPr>
          <w:rFonts w:ascii="Times New Roman" w:hAnsi="Times New Roman" w:cs="Times New Roman"/>
          <w:sz w:val="24"/>
          <w:szCs w:val="24"/>
        </w:rPr>
        <w:t xml:space="preserve"> 2017].</w:t>
      </w:r>
    </w:p>
    <w:p w:rsidR="005C1AD6" w:rsidRPr="00543194" w:rsidRDefault="005C1AD6" w:rsidP="005C1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18AD" w:rsidRPr="00543194" w:rsidRDefault="008C18AD" w:rsidP="008C18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19E" w:rsidRPr="00543194" w:rsidRDefault="008C18AD" w:rsidP="009777AD">
      <w:pPr>
        <w:pStyle w:val="Default"/>
        <w:ind w:firstLine="720"/>
        <w:jc w:val="right"/>
        <w:rPr>
          <w:rFonts w:ascii="Times New Roman" w:hAnsi="Times New Roman"/>
          <w:color w:val="auto"/>
        </w:rPr>
      </w:pPr>
      <w:r w:rsidRPr="00543194">
        <w:rPr>
          <w:rFonts w:ascii="Times New Roman" w:hAnsi="Times New Roman"/>
          <w:color w:val="auto"/>
        </w:rPr>
        <w:t xml:space="preserve">Уређивачки одбор </w:t>
      </w:r>
      <w:r w:rsidRPr="00543194">
        <w:rPr>
          <w:rFonts w:ascii="Times New Roman" w:hAnsi="Times New Roman"/>
          <w:i/>
          <w:iCs/>
          <w:color w:val="auto"/>
        </w:rPr>
        <w:t>Баштине</w:t>
      </w:r>
      <w:r w:rsidRPr="00543194">
        <w:rPr>
          <w:rFonts w:ascii="Times New Roman" w:hAnsi="Times New Roman"/>
          <w:color w:val="auto"/>
        </w:rPr>
        <w:t xml:space="preserve"> </w:t>
      </w:r>
    </w:p>
    <w:sectPr w:rsidR="0095219E" w:rsidRPr="00543194" w:rsidSect="0095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87C"/>
    <w:multiLevelType w:val="hybridMultilevel"/>
    <w:tmpl w:val="1960E9AA"/>
    <w:lvl w:ilvl="0" w:tplc="78D862AE">
      <w:start w:val="4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8A3B9A"/>
    <w:multiLevelType w:val="hybridMultilevel"/>
    <w:tmpl w:val="B810C86E"/>
    <w:lvl w:ilvl="0" w:tplc="BCFC921C">
      <w:start w:val="4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AD"/>
    <w:rsid w:val="00021742"/>
    <w:rsid w:val="0004743A"/>
    <w:rsid w:val="00101DCE"/>
    <w:rsid w:val="00132F05"/>
    <w:rsid w:val="00162310"/>
    <w:rsid w:val="00191111"/>
    <w:rsid w:val="001B0BAA"/>
    <w:rsid w:val="001B6E24"/>
    <w:rsid w:val="001D0A2C"/>
    <w:rsid w:val="001D5838"/>
    <w:rsid w:val="001E475C"/>
    <w:rsid w:val="0021010E"/>
    <w:rsid w:val="00212DAD"/>
    <w:rsid w:val="00242B8C"/>
    <w:rsid w:val="002D627B"/>
    <w:rsid w:val="002D6CB2"/>
    <w:rsid w:val="002F6C5A"/>
    <w:rsid w:val="003603C9"/>
    <w:rsid w:val="003D1FD3"/>
    <w:rsid w:val="00400E2A"/>
    <w:rsid w:val="00452943"/>
    <w:rsid w:val="004C0FFB"/>
    <w:rsid w:val="00543194"/>
    <w:rsid w:val="005A1F36"/>
    <w:rsid w:val="005C1AD6"/>
    <w:rsid w:val="005E5306"/>
    <w:rsid w:val="006276B5"/>
    <w:rsid w:val="00661D2A"/>
    <w:rsid w:val="006B305A"/>
    <w:rsid w:val="00792526"/>
    <w:rsid w:val="007E0B5C"/>
    <w:rsid w:val="00807342"/>
    <w:rsid w:val="008100F6"/>
    <w:rsid w:val="00856524"/>
    <w:rsid w:val="008A5CFB"/>
    <w:rsid w:val="008C18AD"/>
    <w:rsid w:val="008E6F51"/>
    <w:rsid w:val="008F7B3C"/>
    <w:rsid w:val="00903625"/>
    <w:rsid w:val="00943554"/>
    <w:rsid w:val="0095219E"/>
    <w:rsid w:val="009777AD"/>
    <w:rsid w:val="009963EC"/>
    <w:rsid w:val="009C260D"/>
    <w:rsid w:val="009D51D3"/>
    <w:rsid w:val="00AC52A7"/>
    <w:rsid w:val="00B01EED"/>
    <w:rsid w:val="00B16998"/>
    <w:rsid w:val="00C34558"/>
    <w:rsid w:val="00C83534"/>
    <w:rsid w:val="00C927C1"/>
    <w:rsid w:val="00D003B6"/>
    <w:rsid w:val="00DD7750"/>
    <w:rsid w:val="00E27FCA"/>
    <w:rsid w:val="00F02019"/>
    <w:rsid w:val="00F32B92"/>
    <w:rsid w:val="00F92C65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A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8A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8AD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uiPriority w:val="99"/>
    <w:rsid w:val="008C18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C18AD"/>
    <w:pPr>
      <w:autoSpaceDE w:val="0"/>
      <w:autoSpaceDN w:val="0"/>
      <w:adjustRightInd w:val="0"/>
      <w:spacing w:after="0" w:line="221" w:lineRule="atLeast"/>
    </w:pPr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18AD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C18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AD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3EC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47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2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A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8A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8AD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uiPriority w:val="99"/>
    <w:rsid w:val="008C18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C18AD"/>
    <w:pPr>
      <w:autoSpaceDE w:val="0"/>
      <w:autoSpaceDN w:val="0"/>
      <w:adjustRightInd w:val="0"/>
      <w:spacing w:after="0" w:line="221" w:lineRule="atLeast"/>
    </w:pPr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18AD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C18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AD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3EC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47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2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icasrpska.org.yu/download/knj54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.es/fores/The_Routledge_Dictionary_of_Literary_Term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Institut za srpsku kulturu</cp:lastModifiedBy>
  <cp:revision>2</cp:revision>
  <dcterms:created xsi:type="dcterms:W3CDTF">2018-01-22T12:13:00Z</dcterms:created>
  <dcterms:modified xsi:type="dcterms:W3CDTF">2018-01-22T12:13:00Z</dcterms:modified>
</cp:coreProperties>
</file>